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3A" w:rsidRPr="00F8064F" w:rsidRDefault="00456A3A" w:rsidP="0004236F">
      <w:pPr>
        <w:pStyle w:val="BodyText"/>
        <w:ind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 ФЕДЕАРА</w:t>
      </w:r>
      <w:r w:rsidRPr="00F8064F">
        <w:rPr>
          <w:rFonts w:ascii="Arial" w:hAnsi="Arial" w:cs="Arial"/>
          <w:sz w:val="24"/>
        </w:rPr>
        <w:t>ЦИЯ</w:t>
      </w:r>
    </w:p>
    <w:p w:rsidR="00456A3A" w:rsidRPr="00F8064F" w:rsidRDefault="00456A3A" w:rsidP="0004236F">
      <w:pPr>
        <w:pStyle w:val="BodyText"/>
        <w:ind w:firstLine="0"/>
        <w:jc w:val="center"/>
        <w:rPr>
          <w:rFonts w:ascii="Arial" w:hAnsi="Arial" w:cs="Arial"/>
          <w:sz w:val="24"/>
        </w:rPr>
      </w:pPr>
      <w:r w:rsidRPr="00F8064F">
        <w:rPr>
          <w:rFonts w:ascii="Arial" w:hAnsi="Arial" w:cs="Arial"/>
          <w:sz w:val="24"/>
        </w:rPr>
        <w:t>ОРЛОВСКАЯ ОБЛАСТЬ СВЕРДЛОВСКИЙ РАЙОН</w:t>
      </w:r>
    </w:p>
    <w:p w:rsidR="00456A3A" w:rsidRPr="00F8064F" w:rsidRDefault="00456A3A" w:rsidP="0004236F">
      <w:pPr>
        <w:pStyle w:val="BodyText"/>
        <w:ind w:firstLine="0"/>
        <w:jc w:val="center"/>
        <w:rPr>
          <w:rFonts w:ascii="Arial" w:hAnsi="Arial" w:cs="Arial"/>
          <w:sz w:val="24"/>
        </w:rPr>
      </w:pPr>
      <w:r w:rsidRPr="00F8064F">
        <w:rPr>
          <w:rFonts w:ascii="Arial" w:hAnsi="Arial" w:cs="Arial"/>
          <w:sz w:val="24"/>
        </w:rPr>
        <w:t xml:space="preserve">АДМИНИСТРАЦИЯ </w:t>
      </w:r>
      <w:r>
        <w:rPr>
          <w:rFonts w:ascii="Arial" w:hAnsi="Arial" w:cs="Arial"/>
          <w:sz w:val="24"/>
        </w:rPr>
        <w:t>КОТ</w:t>
      </w:r>
      <w:r w:rsidRPr="00F8064F">
        <w:rPr>
          <w:rFonts w:ascii="Arial" w:hAnsi="Arial" w:cs="Arial"/>
          <w:sz w:val="24"/>
        </w:rPr>
        <w:t>ОВСКОГО СЕЛЬСКОГО ПОСЕЛЕНИЯ</w:t>
      </w:r>
      <w:bookmarkStart w:id="0" w:name="_GoBack"/>
      <w:bookmarkEnd w:id="0"/>
    </w:p>
    <w:p w:rsidR="00456A3A" w:rsidRPr="00F8064F" w:rsidRDefault="00456A3A" w:rsidP="0004236F">
      <w:pPr>
        <w:pStyle w:val="BodyText"/>
        <w:spacing w:line="240" w:lineRule="auto"/>
        <w:jc w:val="center"/>
        <w:rPr>
          <w:rFonts w:ascii="Arial" w:hAnsi="Arial" w:cs="Arial"/>
          <w:sz w:val="24"/>
        </w:rPr>
      </w:pPr>
    </w:p>
    <w:p w:rsidR="00456A3A" w:rsidRPr="00F8064F" w:rsidRDefault="00456A3A" w:rsidP="0004236F">
      <w:pPr>
        <w:pStyle w:val="BodyText"/>
        <w:spacing w:line="240" w:lineRule="auto"/>
        <w:jc w:val="center"/>
        <w:rPr>
          <w:rFonts w:ascii="Arial" w:hAnsi="Arial" w:cs="Arial"/>
          <w:sz w:val="24"/>
        </w:rPr>
      </w:pPr>
    </w:p>
    <w:p w:rsidR="00456A3A" w:rsidRPr="00F8064F" w:rsidRDefault="00456A3A" w:rsidP="0004236F">
      <w:pPr>
        <w:pStyle w:val="BodyText"/>
        <w:spacing w:line="240" w:lineRule="auto"/>
        <w:jc w:val="center"/>
        <w:rPr>
          <w:rFonts w:ascii="Arial" w:hAnsi="Arial" w:cs="Arial"/>
          <w:sz w:val="24"/>
        </w:rPr>
      </w:pPr>
      <w:r w:rsidRPr="00F8064F">
        <w:rPr>
          <w:rFonts w:ascii="Arial" w:hAnsi="Arial" w:cs="Arial"/>
          <w:sz w:val="24"/>
        </w:rPr>
        <w:t xml:space="preserve">  ПОСТАНОВЛЕНИЕ</w:t>
      </w:r>
      <w:r>
        <w:rPr>
          <w:rFonts w:ascii="Arial" w:hAnsi="Arial" w:cs="Arial"/>
          <w:sz w:val="24"/>
        </w:rPr>
        <w:t xml:space="preserve">  </w:t>
      </w:r>
    </w:p>
    <w:p w:rsidR="00456A3A" w:rsidRPr="00F8064F" w:rsidRDefault="00456A3A" w:rsidP="0004236F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 июня</w:t>
      </w:r>
      <w:r w:rsidRPr="00F8064F">
        <w:rPr>
          <w:rFonts w:ascii="Arial" w:hAnsi="Arial" w:cs="Arial"/>
          <w:sz w:val="24"/>
        </w:rPr>
        <w:t xml:space="preserve"> 2022 года                                                                     №</w:t>
      </w:r>
      <w:r>
        <w:rPr>
          <w:rFonts w:ascii="Arial" w:hAnsi="Arial" w:cs="Arial"/>
          <w:sz w:val="24"/>
        </w:rPr>
        <w:t>30</w:t>
      </w:r>
    </w:p>
    <w:p w:rsidR="00456A3A" w:rsidRDefault="00456A3A" w:rsidP="0004236F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  <w:r w:rsidRPr="00F8064F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д.Котовка</w:t>
      </w:r>
    </w:p>
    <w:p w:rsidR="00456A3A" w:rsidRPr="00F8064F" w:rsidRDefault="00456A3A" w:rsidP="0004236F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</w:p>
    <w:p w:rsidR="00456A3A" w:rsidRPr="00F8064F" w:rsidRDefault="00456A3A" w:rsidP="0004236F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</w:p>
    <w:p w:rsidR="00456A3A" w:rsidRPr="00536C95" w:rsidRDefault="00456A3A" w:rsidP="00EC75F8">
      <w:pPr>
        <w:pStyle w:val="BodyText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536C95">
        <w:rPr>
          <w:rFonts w:ascii="Arial" w:hAnsi="Arial" w:cs="Arial"/>
          <w:b/>
          <w:sz w:val="24"/>
        </w:rPr>
        <w:t>Об утверждении Плана мероприятий  («Дорожная карта») по повышению значений показателей  доступности для инвалидов объектов и услуг</w:t>
      </w:r>
    </w:p>
    <w:p w:rsidR="00456A3A" w:rsidRPr="00536C95" w:rsidRDefault="00456A3A" w:rsidP="00EC75F8">
      <w:pPr>
        <w:pStyle w:val="BodyText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536C95">
        <w:rPr>
          <w:rFonts w:ascii="Arial" w:hAnsi="Arial" w:cs="Arial"/>
          <w:b/>
          <w:sz w:val="24"/>
        </w:rPr>
        <w:t>на  территории Котовского сельского поселения</w:t>
      </w:r>
    </w:p>
    <w:p w:rsidR="00456A3A" w:rsidRDefault="00456A3A" w:rsidP="00EC75F8">
      <w:pPr>
        <w:pStyle w:val="BodyText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536C95">
        <w:rPr>
          <w:rFonts w:ascii="Arial" w:hAnsi="Arial" w:cs="Arial"/>
          <w:b/>
          <w:sz w:val="24"/>
        </w:rPr>
        <w:t>Свердловского района Орловской области на 2022-2026 годы</w:t>
      </w:r>
    </w:p>
    <w:p w:rsidR="00456A3A" w:rsidRPr="00536C95" w:rsidRDefault="00456A3A" w:rsidP="00CA65A5">
      <w:pPr>
        <w:pStyle w:val="BodyText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</w:p>
    <w:p w:rsidR="00456A3A" w:rsidRPr="00F8064F" w:rsidRDefault="00456A3A" w:rsidP="00EC75F8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</w:p>
    <w:p w:rsidR="00456A3A" w:rsidRPr="00F8064F" w:rsidRDefault="00456A3A" w:rsidP="00EC75F8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  <w:r w:rsidRPr="00F8064F">
        <w:rPr>
          <w:rFonts w:ascii="Arial" w:hAnsi="Arial" w:cs="Arial"/>
          <w:sz w:val="24"/>
        </w:rPr>
        <w:t xml:space="preserve">        В целях реализации Федерального </w:t>
      </w:r>
      <w:hyperlink r:id="rId7" w:history="1">
        <w:r w:rsidRPr="00F8064F">
          <w:rPr>
            <w:rFonts w:ascii="Arial" w:hAnsi="Arial" w:cs="Arial"/>
            <w:sz w:val="24"/>
          </w:rPr>
          <w:t>закона</w:t>
        </w:r>
      </w:hyperlink>
      <w:r w:rsidRPr="00F8064F">
        <w:rPr>
          <w:rFonts w:ascii="Arial" w:hAnsi="Arial" w:cs="Arial"/>
          <w:sz w:val="24"/>
        </w:rPr>
        <w:t xml:space="preserve"> от 06</w:t>
      </w:r>
      <w:r>
        <w:rPr>
          <w:rFonts w:ascii="Arial" w:hAnsi="Arial" w:cs="Arial"/>
          <w:sz w:val="24"/>
        </w:rPr>
        <w:t xml:space="preserve"> октября</w:t>
      </w:r>
      <w:r w:rsidRPr="00F8064F">
        <w:rPr>
          <w:rFonts w:ascii="Arial" w:hAnsi="Arial" w:cs="Arial"/>
          <w:sz w:val="24"/>
        </w:rPr>
        <w:t xml:space="preserve"> 2003</w:t>
      </w:r>
      <w:r>
        <w:rPr>
          <w:rFonts w:ascii="Arial" w:hAnsi="Arial" w:cs="Arial"/>
          <w:sz w:val="24"/>
        </w:rPr>
        <w:t>г</w:t>
      </w:r>
      <w:r w:rsidRPr="00F8064F">
        <w:rPr>
          <w:rFonts w:ascii="Arial" w:hAnsi="Arial" w:cs="Arial"/>
          <w:sz w:val="24"/>
        </w:rPr>
        <w:t xml:space="preserve">  №131-ФЗ «Об общих принципах организации местного самоуправления в Российской Федерации», </w:t>
      </w:r>
      <w:hyperlink r:id="rId8" w:history="1">
        <w:r w:rsidRPr="00F8064F">
          <w:rPr>
            <w:rFonts w:ascii="Arial" w:hAnsi="Arial" w:cs="Arial"/>
            <w:sz w:val="24"/>
          </w:rPr>
          <w:t>Постановления</w:t>
        </w:r>
      </w:hyperlink>
      <w:r w:rsidRPr="00F8064F">
        <w:rPr>
          <w:rFonts w:ascii="Arial" w:hAnsi="Arial" w:cs="Arial"/>
          <w:sz w:val="24"/>
        </w:rPr>
        <w:t xml:space="preserve"> Правительства Российской Федерации от 17</w:t>
      </w:r>
      <w:r>
        <w:rPr>
          <w:rFonts w:ascii="Arial" w:hAnsi="Arial" w:cs="Arial"/>
          <w:sz w:val="24"/>
        </w:rPr>
        <w:t xml:space="preserve"> июня</w:t>
      </w:r>
      <w:r w:rsidRPr="00F8064F">
        <w:rPr>
          <w:rFonts w:ascii="Arial" w:hAnsi="Arial" w:cs="Arial"/>
          <w:sz w:val="24"/>
        </w:rPr>
        <w:t xml:space="preserve"> 2015</w:t>
      </w:r>
      <w:r>
        <w:rPr>
          <w:rFonts w:ascii="Arial" w:hAnsi="Arial" w:cs="Arial"/>
          <w:sz w:val="24"/>
        </w:rPr>
        <w:t>г</w:t>
      </w:r>
      <w:r w:rsidRPr="00F8064F">
        <w:rPr>
          <w:rFonts w:ascii="Arial" w:hAnsi="Arial" w:cs="Arial"/>
          <w:sz w:val="24"/>
        </w:rPr>
        <w:t xml:space="preserve">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hyperlink r:id="rId9" w:history="1">
        <w:r w:rsidRPr="00F8064F">
          <w:rPr>
            <w:rFonts w:ascii="Arial" w:hAnsi="Arial" w:cs="Arial"/>
            <w:sz w:val="24"/>
          </w:rPr>
          <w:t>распоряжения</w:t>
        </w:r>
      </w:hyperlink>
      <w:r w:rsidRPr="00F8064F">
        <w:rPr>
          <w:rFonts w:ascii="Arial" w:hAnsi="Arial" w:cs="Arial"/>
          <w:sz w:val="24"/>
        </w:rPr>
        <w:t xml:space="preserve"> Правительства Орловской области от 18</w:t>
      </w:r>
      <w:r>
        <w:rPr>
          <w:rFonts w:ascii="Arial" w:hAnsi="Arial" w:cs="Arial"/>
          <w:sz w:val="24"/>
        </w:rPr>
        <w:t xml:space="preserve"> марта </w:t>
      </w:r>
      <w:r w:rsidRPr="00F8064F">
        <w:rPr>
          <w:rFonts w:ascii="Arial" w:hAnsi="Arial" w:cs="Arial"/>
          <w:sz w:val="24"/>
        </w:rPr>
        <w:t>2021</w:t>
      </w:r>
      <w:r>
        <w:rPr>
          <w:rFonts w:ascii="Arial" w:hAnsi="Arial" w:cs="Arial"/>
          <w:sz w:val="24"/>
        </w:rPr>
        <w:t>г</w:t>
      </w:r>
      <w:r w:rsidRPr="00F8064F">
        <w:rPr>
          <w:rFonts w:ascii="Arial" w:hAnsi="Arial" w:cs="Arial"/>
          <w:sz w:val="24"/>
        </w:rPr>
        <w:t xml:space="preserve"> № 149-р «Об утверждении плана мероприятий («</w:t>
      </w:r>
      <w:r>
        <w:rPr>
          <w:rFonts w:ascii="Arial" w:hAnsi="Arial" w:cs="Arial"/>
          <w:sz w:val="24"/>
        </w:rPr>
        <w:t>Дорожн</w:t>
      </w:r>
      <w:r w:rsidRPr="00F8064F">
        <w:rPr>
          <w:rFonts w:ascii="Arial" w:hAnsi="Arial" w:cs="Arial"/>
          <w:sz w:val="24"/>
        </w:rPr>
        <w:t xml:space="preserve">ую карту») «Повышение значений показателей доступности для инвалидов объектов и услуг в Орловской области (2015-2035 годы)», на основании </w:t>
      </w:r>
      <w:hyperlink r:id="rId10" w:history="1">
        <w:r w:rsidRPr="00F8064F">
          <w:rPr>
            <w:rFonts w:ascii="Arial" w:hAnsi="Arial" w:cs="Arial"/>
            <w:sz w:val="24"/>
          </w:rPr>
          <w:t>Устава</w:t>
        </w:r>
      </w:hyperlink>
      <w:r w:rsidRPr="00F806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Кот</w:t>
      </w:r>
      <w:r w:rsidRPr="00F8064F">
        <w:rPr>
          <w:rFonts w:ascii="Arial" w:hAnsi="Arial" w:cs="Arial"/>
          <w:sz w:val="24"/>
        </w:rPr>
        <w:t xml:space="preserve">овского сельского поселения, администрация </w:t>
      </w:r>
      <w:r>
        <w:rPr>
          <w:rFonts w:ascii="Arial" w:hAnsi="Arial" w:cs="Arial"/>
          <w:sz w:val="24"/>
        </w:rPr>
        <w:t>Кот</w:t>
      </w:r>
      <w:r w:rsidRPr="00F8064F">
        <w:rPr>
          <w:rFonts w:ascii="Arial" w:hAnsi="Arial" w:cs="Arial"/>
          <w:sz w:val="24"/>
        </w:rPr>
        <w:t>овского сельского поселения ПОСТАНОВЛЯЕТ:</w:t>
      </w:r>
    </w:p>
    <w:p w:rsidR="00456A3A" w:rsidRPr="00F8064F" w:rsidRDefault="00456A3A" w:rsidP="00EC75F8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</w:p>
    <w:p w:rsidR="00456A3A" w:rsidRPr="00EC75F8" w:rsidRDefault="00456A3A" w:rsidP="00EC75F8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  <w:r w:rsidRPr="00EC75F8">
        <w:rPr>
          <w:rFonts w:ascii="Arial" w:hAnsi="Arial" w:cs="Arial"/>
          <w:sz w:val="24"/>
        </w:rPr>
        <w:t xml:space="preserve">      1. Утвердить прилагаемый План мероприятий («Дорожную карту») по повышению значений показателей доступности для инвалидов объектов и услуг  на территории  Котовского сельского поселения Свердловского района Орловской области на 2022-2026 годы (далее – «Дорожная карта») согласно приложению.</w:t>
      </w:r>
    </w:p>
    <w:p w:rsidR="00456A3A" w:rsidRPr="00EC75F8" w:rsidRDefault="00456A3A" w:rsidP="00EC75F8">
      <w:pPr>
        <w:jc w:val="both"/>
        <w:rPr>
          <w:rFonts w:ascii="Arial" w:hAnsi="Arial" w:cs="Arial"/>
        </w:rPr>
      </w:pPr>
      <w:r w:rsidRPr="00EC75F8">
        <w:rPr>
          <w:rFonts w:ascii="Arial" w:hAnsi="Arial" w:cs="Arial"/>
        </w:rPr>
        <w:t xml:space="preserve">    2. Постановление от 23 ноября </w:t>
      </w:r>
      <w:smartTag w:uri="urn:schemas-microsoft-com:office:smarttags" w:element="metricconverter">
        <w:smartTagPr>
          <w:attr w:name="ProductID" w:val="2015 г"/>
        </w:smartTagPr>
        <w:r w:rsidRPr="00EC75F8">
          <w:rPr>
            <w:rFonts w:ascii="Arial" w:hAnsi="Arial" w:cs="Arial"/>
          </w:rPr>
          <w:t>2015 г</w:t>
        </w:r>
      </w:smartTag>
      <w:r w:rsidRPr="00EC75F8">
        <w:rPr>
          <w:rFonts w:ascii="Arial" w:hAnsi="Arial" w:cs="Arial"/>
        </w:rPr>
        <w:t xml:space="preserve"> № 92 «Об утверждении плана мероприятий (дорожной карты)по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территории Котовского сельского поселения на 2016-2020 годы» признать утратившим силу.</w:t>
      </w:r>
    </w:p>
    <w:p w:rsidR="00456A3A" w:rsidRPr="00EC75F8" w:rsidRDefault="00456A3A" w:rsidP="00EC75F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5F8">
        <w:rPr>
          <w:rFonts w:ascii="Arial" w:hAnsi="Arial" w:cs="Arial"/>
          <w:sz w:val="24"/>
          <w:szCs w:val="24"/>
        </w:rPr>
        <w:t xml:space="preserve">   3. Настоящее постановление вступает в силу со дня обнародования, подлежит размещению на сайте администрации Котовского сельского поселения. </w:t>
      </w:r>
    </w:p>
    <w:p w:rsidR="00456A3A" w:rsidRPr="00EC75F8" w:rsidRDefault="00456A3A" w:rsidP="00EC75F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5F8">
        <w:rPr>
          <w:rFonts w:ascii="Arial" w:hAnsi="Arial" w:cs="Arial"/>
          <w:sz w:val="24"/>
          <w:szCs w:val="24"/>
        </w:rPr>
        <w:t xml:space="preserve">  4. Контроль за исполнением постановления оставляю за собой.</w:t>
      </w:r>
    </w:p>
    <w:p w:rsidR="00456A3A" w:rsidRPr="00EC75F8" w:rsidRDefault="00456A3A" w:rsidP="00536C95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</w:p>
    <w:p w:rsidR="00456A3A" w:rsidRPr="00F8064F" w:rsidRDefault="00456A3A" w:rsidP="007C353C">
      <w:pPr>
        <w:pStyle w:val="BodyText"/>
        <w:spacing w:line="240" w:lineRule="auto"/>
        <w:ind w:firstLine="0"/>
        <w:rPr>
          <w:rFonts w:ascii="Arial" w:hAnsi="Arial" w:cs="Arial"/>
          <w:sz w:val="24"/>
        </w:rPr>
      </w:pPr>
    </w:p>
    <w:p w:rsidR="00456A3A" w:rsidRPr="00F8064F" w:rsidRDefault="00456A3A" w:rsidP="00ED7813">
      <w:pPr>
        <w:pStyle w:val="BodyText"/>
        <w:ind w:firstLine="0"/>
        <w:rPr>
          <w:rFonts w:ascii="Arial" w:hAnsi="Arial" w:cs="Arial"/>
          <w:sz w:val="24"/>
        </w:rPr>
      </w:pPr>
      <w:r w:rsidRPr="00F8064F">
        <w:rPr>
          <w:rFonts w:ascii="Arial" w:hAnsi="Arial" w:cs="Arial"/>
          <w:sz w:val="24"/>
        </w:rPr>
        <w:t xml:space="preserve">Глава  </w:t>
      </w:r>
      <w:r>
        <w:rPr>
          <w:rFonts w:ascii="Arial" w:hAnsi="Arial" w:cs="Arial"/>
          <w:sz w:val="24"/>
        </w:rPr>
        <w:t>Кот</w:t>
      </w:r>
      <w:r w:rsidRPr="00F8064F">
        <w:rPr>
          <w:rFonts w:ascii="Arial" w:hAnsi="Arial" w:cs="Arial"/>
          <w:sz w:val="24"/>
        </w:rPr>
        <w:t>овского</w:t>
      </w:r>
    </w:p>
    <w:p w:rsidR="00456A3A" w:rsidRPr="00F8064F" w:rsidRDefault="00456A3A" w:rsidP="00ED7813">
      <w:pPr>
        <w:pStyle w:val="BodyText"/>
        <w:ind w:firstLine="0"/>
        <w:rPr>
          <w:rFonts w:ascii="Arial" w:hAnsi="Arial" w:cs="Arial"/>
          <w:sz w:val="24"/>
        </w:rPr>
      </w:pPr>
      <w:r w:rsidRPr="00F8064F">
        <w:rPr>
          <w:rFonts w:ascii="Arial" w:hAnsi="Arial" w:cs="Arial"/>
          <w:sz w:val="24"/>
        </w:rPr>
        <w:t xml:space="preserve">сельского поселения                                                         </w:t>
      </w:r>
      <w:r>
        <w:rPr>
          <w:rFonts w:ascii="Arial" w:hAnsi="Arial" w:cs="Arial"/>
          <w:sz w:val="24"/>
        </w:rPr>
        <w:t>С.А. Степаничев</w:t>
      </w:r>
      <w:r w:rsidRPr="00F8064F">
        <w:rPr>
          <w:rFonts w:ascii="Arial" w:hAnsi="Arial" w:cs="Arial"/>
          <w:sz w:val="24"/>
        </w:rPr>
        <w:t xml:space="preserve"> </w:t>
      </w:r>
    </w:p>
    <w:p w:rsidR="00456A3A" w:rsidRPr="00F8064F" w:rsidRDefault="00456A3A" w:rsidP="00ED7813">
      <w:pPr>
        <w:pStyle w:val="BodyText"/>
        <w:ind w:firstLine="0"/>
        <w:rPr>
          <w:rFonts w:ascii="Arial" w:hAnsi="Arial" w:cs="Arial"/>
          <w:sz w:val="24"/>
        </w:rPr>
        <w:sectPr w:rsidR="00456A3A" w:rsidRPr="00F8064F" w:rsidSect="009169CE">
          <w:footerReference w:type="default" r:id="rId11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F8064F">
        <w:rPr>
          <w:rFonts w:ascii="Arial" w:hAnsi="Arial" w:cs="Arial"/>
          <w:sz w:val="24"/>
        </w:rPr>
        <w:tab/>
      </w:r>
      <w:r w:rsidRPr="00F8064F">
        <w:rPr>
          <w:rFonts w:ascii="Arial" w:hAnsi="Arial" w:cs="Arial"/>
          <w:sz w:val="24"/>
        </w:rPr>
        <w:tab/>
      </w:r>
      <w:r w:rsidRPr="00F8064F">
        <w:rPr>
          <w:rFonts w:ascii="Arial" w:hAnsi="Arial" w:cs="Arial"/>
          <w:sz w:val="24"/>
        </w:rPr>
        <w:tab/>
      </w:r>
      <w:r w:rsidRPr="00F8064F">
        <w:rPr>
          <w:rFonts w:ascii="Arial" w:hAnsi="Arial" w:cs="Arial"/>
          <w:sz w:val="24"/>
        </w:rPr>
        <w:tab/>
      </w:r>
      <w:r w:rsidRPr="00F8064F">
        <w:rPr>
          <w:rFonts w:ascii="Arial" w:hAnsi="Arial" w:cs="Arial"/>
          <w:sz w:val="24"/>
        </w:rPr>
        <w:tab/>
      </w:r>
      <w:r w:rsidRPr="00F8064F">
        <w:rPr>
          <w:rFonts w:ascii="Arial" w:hAnsi="Arial" w:cs="Arial"/>
          <w:sz w:val="24"/>
        </w:rPr>
        <w:tab/>
      </w:r>
    </w:p>
    <w:p w:rsidR="00456A3A" w:rsidRPr="00F8064F" w:rsidRDefault="00456A3A" w:rsidP="009E75D8">
      <w:pPr>
        <w:pStyle w:val="BodyText"/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F8064F">
        <w:rPr>
          <w:rFonts w:ascii="Arial" w:hAnsi="Arial" w:cs="Arial"/>
          <w:sz w:val="24"/>
        </w:rPr>
        <w:t xml:space="preserve">              Приложение</w:t>
      </w:r>
    </w:p>
    <w:p w:rsidR="00456A3A" w:rsidRPr="00F8064F" w:rsidRDefault="00456A3A" w:rsidP="009E75D8">
      <w:pPr>
        <w:pStyle w:val="BodyText"/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F8064F">
        <w:rPr>
          <w:rFonts w:ascii="Arial" w:hAnsi="Arial" w:cs="Arial"/>
          <w:sz w:val="24"/>
        </w:rPr>
        <w:t>к постановлению администрации</w:t>
      </w:r>
    </w:p>
    <w:p w:rsidR="00456A3A" w:rsidRPr="00F8064F" w:rsidRDefault="00456A3A" w:rsidP="009E75D8">
      <w:pPr>
        <w:pStyle w:val="BodyText"/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Кот</w:t>
      </w:r>
      <w:r w:rsidRPr="00F8064F">
        <w:rPr>
          <w:rFonts w:ascii="Arial" w:hAnsi="Arial" w:cs="Arial"/>
          <w:sz w:val="24"/>
        </w:rPr>
        <w:t>овского сельского поселения</w:t>
      </w:r>
    </w:p>
    <w:p w:rsidR="00456A3A" w:rsidRPr="00F8064F" w:rsidRDefault="00456A3A" w:rsidP="00EC75F8">
      <w:pPr>
        <w:pStyle w:val="BodyText"/>
        <w:spacing w:line="240" w:lineRule="auto"/>
        <w:ind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о</w:t>
      </w:r>
      <w:r w:rsidRPr="00F8064F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 17 июня </w:t>
      </w:r>
      <w:r w:rsidRPr="00F8064F">
        <w:rPr>
          <w:rFonts w:ascii="Arial" w:hAnsi="Arial" w:cs="Arial"/>
          <w:sz w:val="24"/>
        </w:rPr>
        <w:t xml:space="preserve"> 2022г. №</w:t>
      </w:r>
      <w:r>
        <w:rPr>
          <w:rFonts w:ascii="Arial" w:hAnsi="Arial" w:cs="Arial"/>
          <w:sz w:val="24"/>
        </w:rPr>
        <w:t>30</w:t>
      </w:r>
    </w:p>
    <w:p w:rsidR="00456A3A" w:rsidRPr="00F8064F" w:rsidRDefault="00456A3A" w:rsidP="007E4ADC">
      <w:pPr>
        <w:rPr>
          <w:rFonts w:ascii="Arial" w:hAnsi="Arial" w:cs="Arial"/>
        </w:rPr>
      </w:pPr>
    </w:p>
    <w:p w:rsidR="00456A3A" w:rsidRPr="00F8064F" w:rsidRDefault="00456A3A" w:rsidP="0033480A">
      <w:pPr>
        <w:jc w:val="center"/>
        <w:rPr>
          <w:rFonts w:ascii="Arial" w:hAnsi="Arial" w:cs="Arial"/>
          <w:b/>
        </w:rPr>
      </w:pPr>
    </w:p>
    <w:p w:rsidR="00456A3A" w:rsidRPr="00F8064F" w:rsidRDefault="00456A3A" w:rsidP="0033480A">
      <w:pPr>
        <w:jc w:val="center"/>
        <w:rPr>
          <w:rFonts w:ascii="Arial" w:hAnsi="Arial" w:cs="Arial"/>
          <w:b/>
        </w:rPr>
      </w:pPr>
      <w:r w:rsidRPr="00F8064F">
        <w:rPr>
          <w:rFonts w:ascii="Arial" w:hAnsi="Arial" w:cs="Arial"/>
          <w:b/>
        </w:rPr>
        <w:t xml:space="preserve">ПЛАН </w:t>
      </w:r>
    </w:p>
    <w:p w:rsidR="00456A3A" w:rsidRPr="00536C95" w:rsidRDefault="00456A3A" w:rsidP="00536C95">
      <w:pPr>
        <w:pStyle w:val="BodyText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536C95">
        <w:rPr>
          <w:rFonts w:ascii="Arial" w:hAnsi="Arial" w:cs="Arial"/>
          <w:b/>
          <w:sz w:val="24"/>
        </w:rPr>
        <w:t>мероприятий  («Дорожная карта») по повышению значений показателей  доступности для инвалидов объектов и услуг  на  территории Котовского сельского поселения</w:t>
      </w:r>
      <w:r>
        <w:rPr>
          <w:rFonts w:ascii="Arial" w:hAnsi="Arial" w:cs="Arial"/>
          <w:b/>
          <w:sz w:val="24"/>
        </w:rPr>
        <w:t xml:space="preserve"> </w:t>
      </w:r>
      <w:r w:rsidRPr="00536C95">
        <w:rPr>
          <w:rFonts w:ascii="Arial" w:hAnsi="Arial" w:cs="Arial"/>
          <w:b/>
          <w:sz w:val="24"/>
        </w:rPr>
        <w:t>Свердловского района Орловской области на 2022-2026 годы</w:t>
      </w:r>
    </w:p>
    <w:p w:rsidR="00456A3A" w:rsidRPr="00F8064F" w:rsidRDefault="00456A3A" w:rsidP="0033480A">
      <w:pPr>
        <w:jc w:val="center"/>
        <w:rPr>
          <w:rFonts w:ascii="Arial" w:hAnsi="Arial" w:cs="Arial"/>
          <w:b/>
        </w:rPr>
      </w:pPr>
    </w:p>
    <w:p w:rsidR="00456A3A" w:rsidRPr="00F8064F" w:rsidRDefault="00456A3A" w:rsidP="0033480A">
      <w:pPr>
        <w:ind w:firstLine="709"/>
        <w:jc w:val="center"/>
        <w:rPr>
          <w:rFonts w:ascii="Arial" w:hAnsi="Arial" w:cs="Arial"/>
          <w:b/>
        </w:rPr>
      </w:pPr>
      <w:r w:rsidRPr="00F8064F">
        <w:rPr>
          <w:rFonts w:ascii="Arial" w:hAnsi="Arial" w:cs="Arial"/>
          <w:b/>
        </w:rPr>
        <w:t xml:space="preserve">1. Общее описание  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Утверждение и реализация Плана мероприятий (далее – «</w:t>
      </w:r>
      <w:r>
        <w:rPr>
          <w:rFonts w:ascii="Arial" w:hAnsi="Arial" w:cs="Arial"/>
        </w:rPr>
        <w:t>Дорожн</w:t>
      </w:r>
      <w:r w:rsidRPr="00F8064F">
        <w:rPr>
          <w:rFonts w:ascii="Arial" w:hAnsi="Arial" w:cs="Arial"/>
        </w:rPr>
        <w:t>ая карта») предусмотрены статьей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Принятие данной «</w:t>
      </w:r>
      <w:r>
        <w:rPr>
          <w:rFonts w:ascii="Arial" w:hAnsi="Arial" w:cs="Arial"/>
        </w:rPr>
        <w:t>Дорожн</w:t>
      </w:r>
      <w:r w:rsidRPr="00F8064F">
        <w:rPr>
          <w:rFonts w:ascii="Arial" w:hAnsi="Arial" w:cs="Arial"/>
        </w:rPr>
        <w:t>ой карты» обусловлено высокой социальной значимостью вопроса обеспечения беспрепятственного доступа инвалидов и других маломобольных групп населения к объектам социальной, транспортной и инженерной инфраструктур.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В настоящей «</w:t>
      </w:r>
      <w:r>
        <w:rPr>
          <w:rFonts w:ascii="Arial" w:hAnsi="Arial" w:cs="Arial"/>
        </w:rPr>
        <w:t>Дорожн</w:t>
      </w:r>
      <w:r w:rsidRPr="00F8064F">
        <w:rPr>
          <w:rFonts w:ascii="Arial" w:hAnsi="Arial" w:cs="Arial"/>
        </w:rPr>
        <w:t>ой карте» используются следующие основные понятия: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- инвалиды – лица,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защиты;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- другие маломобильные группы населения  (далее-МГН) – лица пожилого возраста, иные лица с ограниченными возможностями самостоятельно передвигаться, ориентироваться, общаться, получать услугу и необходимую информацию, вынужденные в силу устойчивого или временного физического недостатка использовать для своего передвижения необходимые средства, приспособления и собак-проводников, беременные женщины, а также граждане с малолетними детьми, в том числе использующие детские коляски;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- социальная, инженерная и транспортная инфраструктуры – комплекс сооружений и коммуникаций транспорта, связи, а также объектов социального и культурно-бытового обслуживания населения, обеспечивающий функционирование и устойчивое развитие поселений и территорий.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Улучшение условий жизни инвалидов, их адаптация и интеграция в общество входят в число приоритетных задач  администрации сельского поселения.</w:t>
      </w:r>
    </w:p>
    <w:p w:rsidR="00456A3A" w:rsidRPr="00F8064F" w:rsidRDefault="00456A3A" w:rsidP="00EF48E9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 xml:space="preserve">Социальные объекты сельского поселения: администрация </w:t>
      </w:r>
      <w:r>
        <w:rPr>
          <w:rFonts w:ascii="Arial" w:hAnsi="Arial" w:cs="Arial"/>
        </w:rPr>
        <w:t>Кот</w:t>
      </w:r>
      <w:r w:rsidRPr="00F8064F">
        <w:rPr>
          <w:rFonts w:ascii="Arial" w:hAnsi="Arial" w:cs="Arial"/>
        </w:rPr>
        <w:t xml:space="preserve">овского сельского поселения, МБУК «Культурно-досуговый центр </w:t>
      </w:r>
      <w:r>
        <w:rPr>
          <w:rFonts w:ascii="Arial" w:hAnsi="Arial" w:cs="Arial"/>
        </w:rPr>
        <w:t>Кот</w:t>
      </w:r>
      <w:r w:rsidRPr="00F8064F">
        <w:rPr>
          <w:rFonts w:ascii="Arial" w:hAnsi="Arial" w:cs="Arial"/>
        </w:rPr>
        <w:t xml:space="preserve">овского сельского поселения Свердловского района Орловской области», филиал </w:t>
      </w:r>
      <w:r>
        <w:rPr>
          <w:rFonts w:ascii="Arial" w:hAnsi="Arial" w:cs="Arial"/>
        </w:rPr>
        <w:t xml:space="preserve">МБУК </w:t>
      </w:r>
      <w:r w:rsidRPr="00F8064F">
        <w:rPr>
          <w:rFonts w:ascii="Arial" w:hAnsi="Arial" w:cs="Arial"/>
        </w:rPr>
        <w:t xml:space="preserve">«Культурно-досуговый центр </w:t>
      </w:r>
      <w:r>
        <w:rPr>
          <w:rFonts w:ascii="Arial" w:hAnsi="Arial" w:cs="Arial"/>
        </w:rPr>
        <w:t>Кот</w:t>
      </w:r>
      <w:r w:rsidRPr="00F8064F">
        <w:rPr>
          <w:rFonts w:ascii="Arial" w:hAnsi="Arial" w:cs="Arial"/>
        </w:rPr>
        <w:t>овского сельского поселения Свердловского района Орловской области»</w:t>
      </w:r>
      <w:r>
        <w:rPr>
          <w:rFonts w:ascii="Arial" w:hAnsi="Arial" w:cs="Arial"/>
        </w:rPr>
        <w:t xml:space="preserve">  д.Нахлестово </w:t>
      </w:r>
      <w:r w:rsidRPr="00F8064F">
        <w:rPr>
          <w:rFonts w:ascii="Arial" w:hAnsi="Arial" w:cs="Arial"/>
        </w:rPr>
        <w:t>оборудованы пандусом, кнопок вызова нет. Общественный транспорт доступен.</w:t>
      </w:r>
    </w:p>
    <w:p w:rsidR="00456A3A" w:rsidRPr="00F8064F" w:rsidRDefault="00456A3A" w:rsidP="002D23C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8064F">
        <w:rPr>
          <w:rFonts w:ascii="Arial" w:hAnsi="Arial" w:cs="Arial"/>
        </w:rPr>
        <w:t xml:space="preserve">    Важнейшей социальной задачей является создание равных возможностей для инвалидов во всех сферах жизни общества: транспорт, связь, образо</w:t>
      </w:r>
      <w:r>
        <w:rPr>
          <w:rFonts w:ascii="Arial" w:hAnsi="Arial" w:cs="Arial"/>
        </w:rPr>
        <w:t>вание, культурная жизнь и т.д..</w:t>
      </w:r>
    </w:p>
    <w:p w:rsidR="00456A3A" w:rsidRPr="00F8064F" w:rsidRDefault="00456A3A" w:rsidP="001073A2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«</w:t>
      </w:r>
      <w:r>
        <w:rPr>
          <w:rFonts w:ascii="Arial" w:hAnsi="Arial" w:cs="Arial"/>
        </w:rPr>
        <w:t>Дорожн</w:t>
      </w:r>
      <w:r w:rsidRPr="00F8064F">
        <w:rPr>
          <w:rFonts w:ascii="Arial" w:hAnsi="Arial" w:cs="Arial"/>
        </w:rPr>
        <w:t>ой картой»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года № 599, определяются:</w:t>
      </w:r>
    </w:p>
    <w:p w:rsidR="00456A3A" w:rsidRPr="00F8064F" w:rsidRDefault="00456A3A" w:rsidP="001073A2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- таблица повышения значений показателей доступности для инвалидов объектов и услуг (на период 2022 – 2026годов);</w:t>
      </w:r>
    </w:p>
    <w:p w:rsidR="00456A3A" w:rsidRPr="00F8064F" w:rsidRDefault="00456A3A" w:rsidP="001073A2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- 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</w:p>
    <w:p w:rsidR="00456A3A" w:rsidRPr="00F8064F" w:rsidRDefault="00456A3A" w:rsidP="00EF48E9">
      <w:pPr>
        <w:ind w:firstLine="540"/>
        <w:jc w:val="center"/>
        <w:rPr>
          <w:rFonts w:ascii="Arial" w:hAnsi="Arial" w:cs="Arial"/>
          <w:b/>
        </w:rPr>
      </w:pPr>
      <w:r w:rsidRPr="00F8064F">
        <w:rPr>
          <w:rFonts w:ascii="Arial" w:hAnsi="Arial" w:cs="Arial"/>
          <w:b/>
        </w:rPr>
        <w:t xml:space="preserve">2. Цели реализации </w:t>
      </w:r>
      <w:r>
        <w:rPr>
          <w:rFonts w:ascii="Arial" w:hAnsi="Arial" w:cs="Arial"/>
          <w:b/>
        </w:rPr>
        <w:t>Дорожн</w:t>
      </w:r>
      <w:r w:rsidRPr="00F8064F">
        <w:rPr>
          <w:rFonts w:ascii="Arial" w:hAnsi="Arial" w:cs="Arial"/>
          <w:b/>
        </w:rPr>
        <w:t>ой карты</w:t>
      </w:r>
    </w:p>
    <w:p w:rsidR="00456A3A" w:rsidRPr="00F8064F" w:rsidRDefault="00456A3A" w:rsidP="002D23C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F8064F">
        <w:rPr>
          <w:rFonts w:ascii="Arial" w:hAnsi="Arial" w:cs="Arial"/>
        </w:rPr>
        <w:t>Целями "</w:t>
      </w:r>
      <w:r>
        <w:rPr>
          <w:rFonts w:ascii="Arial" w:hAnsi="Arial" w:cs="Arial"/>
        </w:rPr>
        <w:t>Дорожн</w:t>
      </w:r>
      <w:r w:rsidRPr="00F8064F">
        <w:rPr>
          <w:rFonts w:ascii="Arial" w:hAnsi="Arial" w:cs="Arial"/>
        </w:rPr>
        <w:t>ой карты" являются:</w:t>
      </w:r>
      <w:r w:rsidRPr="00F8064F">
        <w:rPr>
          <w:rFonts w:ascii="Arial" w:hAnsi="Arial" w:cs="Arial"/>
        </w:rPr>
        <w:br/>
      </w:r>
    </w:p>
    <w:p w:rsidR="00456A3A" w:rsidRPr="00F8064F" w:rsidRDefault="00456A3A" w:rsidP="002D23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F8064F">
        <w:rPr>
          <w:rFonts w:ascii="Arial" w:hAnsi="Arial" w:cs="Arial"/>
        </w:rPr>
        <w:t>совершенствование нормативной правовой базы и анализ ситуации в сфере доступности для инвалидов объектов и услуг в Орловской области;</w:t>
      </w:r>
      <w:r w:rsidRPr="00F8064F">
        <w:rPr>
          <w:rFonts w:ascii="Arial" w:hAnsi="Arial" w:cs="Arial"/>
        </w:rPr>
        <w:br/>
      </w:r>
    </w:p>
    <w:p w:rsidR="00456A3A" w:rsidRPr="00F8064F" w:rsidRDefault="00456A3A" w:rsidP="002D23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F8064F">
        <w:rPr>
          <w:rFonts w:ascii="Arial" w:hAnsi="Arial" w:cs="Arial"/>
        </w:rPr>
        <w:t>повышение доступности для инвалидов объектов инфраструктуры, транспортных средств, средств связи и информации, включая оборудование объектов необходимыми приспособлениями;</w:t>
      </w:r>
    </w:p>
    <w:p w:rsidR="00456A3A" w:rsidRPr="00F8064F" w:rsidRDefault="00456A3A" w:rsidP="002D23C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56A3A" w:rsidRPr="00F8064F" w:rsidRDefault="00456A3A" w:rsidP="002D23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F8064F">
        <w:rPr>
          <w:rFonts w:ascii="Arial" w:hAnsi="Arial" w:cs="Arial"/>
        </w:rPr>
        <w:t>обеспечение доступности предоставляемых инвалидам услуг с учетом имеющихся у них нарушенных функций организма, а также оказание им помощи в преодолении барьеров, препятствующих пользованию объектами и услугами.</w:t>
      </w:r>
      <w:r w:rsidRPr="00F8064F">
        <w:rPr>
          <w:rFonts w:ascii="Arial" w:hAnsi="Arial" w:cs="Arial"/>
        </w:rPr>
        <w:br/>
      </w:r>
    </w:p>
    <w:p w:rsidR="00456A3A" w:rsidRPr="00F8064F" w:rsidRDefault="00456A3A" w:rsidP="007B4AA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>Для достижения указанной цели необходимо решение следующих задач:</w:t>
      </w:r>
    </w:p>
    <w:p w:rsidR="00456A3A" w:rsidRPr="00F8064F" w:rsidRDefault="00456A3A" w:rsidP="007B4AA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456A3A" w:rsidRPr="00F8064F" w:rsidRDefault="00456A3A" w:rsidP="007B4AA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>- обеспечение доступности объектов и услуг в приоритетных сферах жизнедеятельности инвалидов и других маломобильных групп населения;</w:t>
      </w:r>
    </w:p>
    <w:p w:rsidR="00456A3A" w:rsidRPr="00F8064F" w:rsidRDefault="00456A3A" w:rsidP="007B4AA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>- увеличение количества объектов, в которых создана  безбарьерная среда, позволяющая получать услуги наравне со всеми гражданами сельского поселения;</w:t>
      </w:r>
    </w:p>
    <w:p w:rsidR="00456A3A" w:rsidRPr="00F8064F" w:rsidRDefault="00456A3A" w:rsidP="007B4AA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456A3A" w:rsidRPr="00F8064F" w:rsidRDefault="00456A3A" w:rsidP="007B4AA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456A3A" w:rsidRPr="00F8064F" w:rsidRDefault="00456A3A" w:rsidP="007B4AA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>Выбор мероприятий «</w:t>
      </w:r>
      <w:r>
        <w:rPr>
          <w:rFonts w:ascii="Arial" w:hAnsi="Arial" w:cs="Arial"/>
          <w:sz w:val="24"/>
          <w:szCs w:val="24"/>
        </w:rPr>
        <w:t>Дорожн</w:t>
      </w:r>
      <w:r w:rsidRPr="00F8064F">
        <w:rPr>
          <w:rFonts w:ascii="Arial" w:hAnsi="Arial" w:cs="Arial"/>
          <w:sz w:val="24"/>
          <w:szCs w:val="24"/>
        </w:rPr>
        <w:t>ой карты»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456A3A" w:rsidRPr="00F8064F" w:rsidRDefault="00456A3A" w:rsidP="007B4AA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 xml:space="preserve">Исполнение мероприятий </w:t>
      </w:r>
      <w:r w:rsidRPr="00F8064F">
        <w:rPr>
          <w:rFonts w:ascii="Arial" w:hAnsi="Arial" w:cs="Arial"/>
          <w:sz w:val="24"/>
          <w:szCs w:val="24"/>
        </w:rPr>
        <w:tab/>
        <w:t>«</w:t>
      </w:r>
      <w:r>
        <w:rPr>
          <w:rFonts w:ascii="Arial" w:hAnsi="Arial" w:cs="Arial"/>
          <w:sz w:val="24"/>
          <w:szCs w:val="24"/>
        </w:rPr>
        <w:t>Дорожн</w:t>
      </w:r>
      <w:r w:rsidRPr="00F8064F">
        <w:rPr>
          <w:rFonts w:ascii="Arial" w:hAnsi="Arial" w:cs="Arial"/>
          <w:sz w:val="24"/>
          <w:szCs w:val="24"/>
        </w:rPr>
        <w:t>ой карты» позволит сформировать условия для интеграции инвалидов в общество, совершенствования системы реабилитации инвалидов в сельском поселении.</w:t>
      </w:r>
    </w:p>
    <w:p w:rsidR="00456A3A" w:rsidRPr="00F8064F" w:rsidRDefault="00456A3A" w:rsidP="007B4AA6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Дорожн</w:t>
      </w:r>
      <w:r w:rsidRPr="00F8064F">
        <w:rPr>
          <w:rFonts w:ascii="Arial" w:hAnsi="Arial" w:cs="Arial"/>
          <w:sz w:val="24"/>
          <w:szCs w:val="24"/>
        </w:rPr>
        <w:t>ой картой» предусматривается создание правовых и иных необходимых условий для решения основных проблем по обеспечению для инвалидов беспрепятственного доступа к объектам и услугам социальной инфраструктуры сельского поселения, таких как:</w:t>
      </w:r>
    </w:p>
    <w:p w:rsidR="00456A3A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- наличие 80% объектов с низкой степенью доступности и полностью недоступных для инвалидов;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- отсутствие или 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456A3A" w:rsidRDefault="00456A3A" w:rsidP="0033480A">
      <w:pPr>
        <w:ind w:firstLine="540"/>
        <w:jc w:val="both"/>
        <w:rPr>
          <w:rFonts w:ascii="Arial" w:hAnsi="Arial" w:cs="Arial"/>
        </w:rPr>
        <w:sectPr w:rsidR="00456A3A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Дорожн</w:t>
      </w:r>
      <w:r w:rsidRPr="00F8064F">
        <w:rPr>
          <w:rFonts w:ascii="Arial" w:hAnsi="Arial" w:cs="Arial"/>
        </w:rPr>
        <w:t>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по оказанию помощи в преодолении препятствующих получению услуг барьеров, таких как: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- обеспечение доступа инвалидов к объектам и услугам с учетом ограничений их жизнедеятельности, в том числе дублирования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56A3A" w:rsidRPr="00F8064F" w:rsidRDefault="00456A3A" w:rsidP="0033480A">
      <w:pPr>
        <w:ind w:firstLine="540"/>
        <w:jc w:val="both"/>
        <w:rPr>
          <w:rFonts w:ascii="Arial" w:hAnsi="Arial" w:cs="Arial"/>
        </w:rPr>
      </w:pPr>
      <w:r w:rsidRPr="00F8064F">
        <w:rPr>
          <w:rFonts w:ascii="Arial" w:hAnsi="Arial" w:cs="Arial"/>
        </w:rPr>
        <w:t>- проведение инструктирования или обучения работников муниципальных учреждений, предоставляющих услуги инвалидам, по оказанию инвалидам необходимой помощи в преодолении барьеров, мешающих получению ими услуг наравне с другими гражданами.</w:t>
      </w:r>
    </w:p>
    <w:p w:rsidR="00456A3A" w:rsidRPr="00F8064F" w:rsidRDefault="00456A3A" w:rsidP="003348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>Реализация мероприятий «</w:t>
      </w:r>
      <w:r>
        <w:rPr>
          <w:rFonts w:ascii="Arial" w:hAnsi="Arial" w:cs="Arial"/>
          <w:sz w:val="24"/>
          <w:szCs w:val="24"/>
        </w:rPr>
        <w:t>Дорожн</w:t>
      </w:r>
      <w:r w:rsidRPr="00F8064F">
        <w:rPr>
          <w:rFonts w:ascii="Arial" w:hAnsi="Arial" w:cs="Arial"/>
          <w:sz w:val="24"/>
          <w:szCs w:val="24"/>
        </w:rPr>
        <w:t xml:space="preserve">ой карты» осуществляется исполнителями в соответствии с законодательством Российской Федерации, Орловской области и нормативными правовыми актами администрации </w:t>
      </w:r>
      <w:r>
        <w:rPr>
          <w:rFonts w:ascii="Arial" w:hAnsi="Arial" w:cs="Arial"/>
          <w:sz w:val="24"/>
          <w:szCs w:val="24"/>
        </w:rPr>
        <w:t>Кот</w:t>
      </w:r>
      <w:r w:rsidRPr="00F8064F">
        <w:rPr>
          <w:rFonts w:ascii="Arial" w:hAnsi="Arial" w:cs="Arial"/>
          <w:sz w:val="24"/>
          <w:szCs w:val="24"/>
        </w:rPr>
        <w:t>овского сельского поселения.</w:t>
      </w:r>
    </w:p>
    <w:p w:rsidR="00456A3A" w:rsidRPr="00006437" w:rsidRDefault="00456A3A" w:rsidP="00536C95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 xml:space="preserve"> </w:t>
      </w:r>
      <w:r w:rsidRPr="00006437">
        <w:rPr>
          <w:rFonts w:ascii="Arial" w:hAnsi="Arial" w:cs="Arial"/>
          <w:b/>
          <w:sz w:val="24"/>
          <w:szCs w:val="24"/>
        </w:rPr>
        <w:t>3. Ожидаемые результаты реализации «Дорожной карты»</w:t>
      </w:r>
    </w:p>
    <w:p w:rsidR="00456A3A" w:rsidRPr="00F8064F" w:rsidRDefault="00456A3A" w:rsidP="007945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F8064F">
        <w:rPr>
          <w:rFonts w:ascii="Arial" w:hAnsi="Arial" w:cs="Arial"/>
        </w:rPr>
        <w:t>Реализация мероприятий по повышению значений показателей доступности для инвалидов объектов и услуг в Орловской области позволит достигнуть следующих результатов:</w:t>
      </w:r>
    </w:p>
    <w:p w:rsidR="00456A3A" w:rsidRPr="00F8064F" w:rsidRDefault="00456A3A" w:rsidP="007945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F8064F">
        <w:rPr>
          <w:rFonts w:ascii="Arial" w:hAnsi="Arial" w:cs="Arial"/>
        </w:rPr>
        <w:t>1) увеличения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сельском поселении;</w:t>
      </w:r>
    </w:p>
    <w:p w:rsidR="00456A3A" w:rsidRPr="00F8064F" w:rsidRDefault="00456A3A" w:rsidP="007945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F8064F">
        <w:rPr>
          <w:rFonts w:ascii="Arial" w:hAnsi="Arial" w:cs="Arial"/>
        </w:rPr>
        <w:t>2) преодоления социальной разобщенности в обществе и формирования позитивного отношения к проблеме обеспечения доступной среды жизнедеятельности для инвалидов;</w:t>
      </w:r>
    </w:p>
    <w:p w:rsidR="00456A3A" w:rsidRPr="00F8064F" w:rsidRDefault="00456A3A" w:rsidP="0079458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 xml:space="preserve">      3) достижение социальной эффективности, которая будет выражаться в снижении социальной напряженности в обществе:</w:t>
      </w:r>
    </w:p>
    <w:p w:rsidR="00456A3A" w:rsidRDefault="00456A3A" w:rsidP="00F8064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 xml:space="preserve">    а) за счет увеличения уровня информирования граждан с ограниченными возможностями здоровья о доступных социально значимых объектах и услугах, о формате их предоставления; </w:t>
      </w:r>
    </w:p>
    <w:p w:rsidR="00456A3A" w:rsidRPr="00F8064F" w:rsidRDefault="00456A3A" w:rsidP="00F8064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8064F">
        <w:rPr>
          <w:rFonts w:ascii="Arial" w:hAnsi="Arial" w:cs="Arial"/>
          <w:sz w:val="24"/>
          <w:szCs w:val="24"/>
        </w:rPr>
        <w:t xml:space="preserve"> 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456A3A" w:rsidRPr="00F8064F" w:rsidRDefault="00456A3A" w:rsidP="00F8064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8064F">
        <w:rPr>
          <w:rFonts w:ascii="Arial" w:hAnsi="Arial" w:cs="Arial"/>
          <w:sz w:val="24"/>
          <w:szCs w:val="24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здоровья.</w:t>
      </w:r>
    </w:p>
    <w:p w:rsidR="00456A3A" w:rsidRPr="00F8064F" w:rsidRDefault="00456A3A" w:rsidP="0079458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F8064F">
        <w:rPr>
          <w:rFonts w:ascii="Arial" w:hAnsi="Arial" w:cs="Arial"/>
        </w:rPr>
        <w:t>Достижение ожидаемых результатов реализации "</w:t>
      </w:r>
      <w:r>
        <w:rPr>
          <w:rFonts w:ascii="Arial" w:hAnsi="Arial" w:cs="Arial"/>
        </w:rPr>
        <w:t>Дорожн</w:t>
      </w:r>
      <w:r w:rsidRPr="00F8064F">
        <w:rPr>
          <w:rFonts w:ascii="Arial" w:hAnsi="Arial" w:cs="Arial"/>
        </w:rPr>
        <w:t>ой карты" возможно при обеспечении эффективного межведомственного взаимодействия и координации работы органов исполнительной государственной власти Свердловского района, а также привлечении различных источников финансирования, в том числе средств федерального бюджета и местных бюджетов.</w:t>
      </w:r>
    </w:p>
    <w:p w:rsidR="00456A3A" w:rsidRPr="00006437" w:rsidRDefault="00456A3A" w:rsidP="00AC5CC7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06437">
        <w:rPr>
          <w:rFonts w:ascii="Arial" w:hAnsi="Arial" w:cs="Arial"/>
          <w:b/>
          <w:sz w:val="24"/>
          <w:szCs w:val="24"/>
        </w:rPr>
        <w:t>4. Финансирование мероприятий</w:t>
      </w:r>
    </w:p>
    <w:p w:rsidR="00456A3A" w:rsidRPr="00F8064F" w:rsidRDefault="00456A3A" w:rsidP="00AC5CC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 xml:space="preserve">Финансирование мероприятий осуществляется за счет средств бюджета сельского поселения в объемах, утвержденных решением </w:t>
      </w:r>
      <w:r>
        <w:rPr>
          <w:rFonts w:ascii="Arial" w:hAnsi="Arial" w:cs="Arial"/>
          <w:sz w:val="24"/>
          <w:szCs w:val="24"/>
        </w:rPr>
        <w:t>Кот</w:t>
      </w:r>
      <w:r w:rsidRPr="00F8064F">
        <w:rPr>
          <w:rFonts w:ascii="Arial" w:hAnsi="Arial" w:cs="Arial"/>
          <w:sz w:val="24"/>
          <w:szCs w:val="24"/>
        </w:rPr>
        <w:t>овского сельского Совета народных депутатов.</w:t>
      </w:r>
    </w:p>
    <w:p w:rsidR="00456A3A" w:rsidRPr="00F8064F" w:rsidRDefault="00456A3A" w:rsidP="00AC5CC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 xml:space="preserve">Общий объем финансирования по </w:t>
      </w:r>
      <w:r>
        <w:rPr>
          <w:rFonts w:ascii="Arial" w:hAnsi="Arial" w:cs="Arial"/>
          <w:sz w:val="24"/>
          <w:szCs w:val="24"/>
        </w:rPr>
        <w:t>Дорожн</w:t>
      </w:r>
      <w:r w:rsidRPr="00F8064F">
        <w:rPr>
          <w:rFonts w:ascii="Arial" w:hAnsi="Arial" w:cs="Arial"/>
          <w:sz w:val="24"/>
          <w:szCs w:val="24"/>
        </w:rPr>
        <w:t xml:space="preserve">ой карте составляет </w:t>
      </w:r>
      <w:r>
        <w:rPr>
          <w:rFonts w:ascii="Arial" w:hAnsi="Arial" w:cs="Arial"/>
          <w:sz w:val="24"/>
          <w:szCs w:val="24"/>
        </w:rPr>
        <w:t>1</w:t>
      </w:r>
      <w:r w:rsidRPr="00F806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F8064F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456A3A" w:rsidRDefault="00456A3A" w:rsidP="003F1C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8064F">
        <w:rPr>
          <w:rFonts w:ascii="Arial" w:hAnsi="Arial" w:cs="Arial"/>
          <w:sz w:val="24"/>
          <w:szCs w:val="24"/>
        </w:rPr>
        <w:t xml:space="preserve">за счет средств местного бюджета по годам:2022 год -  </w:t>
      </w:r>
      <w:r>
        <w:rPr>
          <w:rFonts w:ascii="Arial" w:hAnsi="Arial" w:cs="Arial"/>
          <w:sz w:val="24"/>
          <w:szCs w:val="24"/>
        </w:rPr>
        <w:t>0</w:t>
      </w:r>
      <w:r w:rsidRPr="00F8064F">
        <w:rPr>
          <w:rFonts w:ascii="Arial" w:hAnsi="Arial" w:cs="Arial"/>
          <w:sz w:val="24"/>
          <w:szCs w:val="24"/>
        </w:rPr>
        <w:t xml:space="preserve"> рублей;2023</w:t>
      </w:r>
      <w:r>
        <w:rPr>
          <w:rFonts w:ascii="Arial" w:hAnsi="Arial" w:cs="Arial"/>
          <w:sz w:val="24"/>
          <w:szCs w:val="24"/>
        </w:rPr>
        <w:t xml:space="preserve"> год  - </w:t>
      </w:r>
      <w:r w:rsidRPr="00F8064F">
        <w:rPr>
          <w:rFonts w:ascii="Arial" w:hAnsi="Arial" w:cs="Arial"/>
          <w:sz w:val="24"/>
          <w:szCs w:val="24"/>
        </w:rPr>
        <w:t>0 рублей; 2024</w:t>
      </w:r>
      <w:r>
        <w:rPr>
          <w:rFonts w:ascii="Arial" w:hAnsi="Arial" w:cs="Arial"/>
          <w:sz w:val="24"/>
          <w:szCs w:val="24"/>
        </w:rPr>
        <w:t xml:space="preserve"> год – </w:t>
      </w:r>
      <w:r w:rsidRPr="00F8064F">
        <w:rPr>
          <w:rFonts w:ascii="Arial" w:hAnsi="Arial" w:cs="Arial"/>
          <w:sz w:val="24"/>
          <w:szCs w:val="24"/>
        </w:rPr>
        <w:t xml:space="preserve">0 рублей;2025 год – 500 рублей;2026 год - </w:t>
      </w:r>
      <w:r>
        <w:rPr>
          <w:rFonts w:ascii="Arial" w:hAnsi="Arial" w:cs="Arial"/>
          <w:sz w:val="24"/>
          <w:szCs w:val="24"/>
        </w:rPr>
        <w:t xml:space="preserve"> </w:t>
      </w:r>
      <w:r w:rsidRPr="00F8064F">
        <w:rPr>
          <w:rFonts w:ascii="Arial" w:hAnsi="Arial" w:cs="Arial"/>
          <w:sz w:val="24"/>
          <w:szCs w:val="24"/>
        </w:rPr>
        <w:t>500 рублей</w:t>
      </w:r>
      <w:r>
        <w:rPr>
          <w:rFonts w:ascii="Arial" w:hAnsi="Arial" w:cs="Arial"/>
          <w:sz w:val="24"/>
          <w:szCs w:val="24"/>
        </w:rPr>
        <w:t>.</w:t>
      </w:r>
    </w:p>
    <w:p w:rsidR="00456A3A" w:rsidRPr="00F8064F" w:rsidRDefault="00456A3A" w:rsidP="003F1C2E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8064F">
        <w:rPr>
          <w:rFonts w:ascii="Arial" w:hAnsi="Arial" w:cs="Arial"/>
          <w:sz w:val="24"/>
          <w:szCs w:val="24"/>
        </w:rPr>
        <w:t xml:space="preserve">Контроль а исполнением </w:t>
      </w:r>
      <w:r>
        <w:rPr>
          <w:rFonts w:ascii="Arial" w:hAnsi="Arial" w:cs="Arial"/>
          <w:sz w:val="24"/>
          <w:szCs w:val="24"/>
        </w:rPr>
        <w:t>Дорожн</w:t>
      </w:r>
      <w:r w:rsidRPr="00F8064F">
        <w:rPr>
          <w:rFonts w:ascii="Arial" w:hAnsi="Arial" w:cs="Arial"/>
          <w:sz w:val="24"/>
          <w:szCs w:val="24"/>
        </w:rPr>
        <w:t xml:space="preserve">ой карты и оценку эффективности реализации осуществляет администрация </w:t>
      </w:r>
      <w:r>
        <w:rPr>
          <w:rFonts w:ascii="Arial" w:hAnsi="Arial" w:cs="Arial"/>
          <w:sz w:val="24"/>
          <w:szCs w:val="24"/>
        </w:rPr>
        <w:t>Кот</w:t>
      </w:r>
      <w:r w:rsidRPr="00F8064F">
        <w:rPr>
          <w:rFonts w:ascii="Arial" w:hAnsi="Arial" w:cs="Arial"/>
          <w:sz w:val="24"/>
          <w:szCs w:val="24"/>
        </w:rPr>
        <w:t>овского сельского поселения Свердловского района Орловской области</w:t>
      </w:r>
    </w:p>
    <w:p w:rsidR="00456A3A" w:rsidRDefault="00456A3A" w:rsidP="00A96BCB">
      <w:pPr>
        <w:pStyle w:val="ConsPlusNormal"/>
        <w:jc w:val="both"/>
        <w:rPr>
          <w:rFonts w:ascii="Arial" w:hAnsi="Arial" w:cs="Arial"/>
          <w:sz w:val="24"/>
          <w:szCs w:val="24"/>
        </w:rPr>
        <w:sectPr w:rsidR="00456A3A" w:rsidSect="00536C95">
          <w:pgSz w:w="11906" w:h="16838" w:code="9"/>
          <w:pgMar w:top="1021" w:right="567" w:bottom="964" w:left="1701" w:header="720" w:footer="720" w:gutter="0"/>
          <w:cols w:space="708"/>
          <w:docGrid w:linePitch="360"/>
        </w:sectPr>
      </w:pPr>
    </w:p>
    <w:p w:rsidR="00456A3A" w:rsidRPr="00F8064F" w:rsidRDefault="00456A3A" w:rsidP="00A96B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A3A" w:rsidRPr="00F8064F" w:rsidRDefault="00456A3A" w:rsidP="00A96B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A3A" w:rsidRPr="00F8064F" w:rsidRDefault="00456A3A" w:rsidP="00A96BCB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  <w:sectPr w:rsidR="00456A3A" w:rsidRPr="00F8064F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456A3A" w:rsidRPr="00B45ECF" w:rsidRDefault="00456A3A" w:rsidP="00536C95">
      <w:pPr>
        <w:ind w:left="9912"/>
        <w:jc w:val="both"/>
        <w:rPr>
          <w:sz w:val="22"/>
          <w:szCs w:val="22"/>
          <w:lang w:eastAsia="en-US"/>
        </w:rPr>
      </w:pPr>
      <w:r w:rsidRPr="00B45ECF">
        <w:rPr>
          <w:lang w:eastAsia="en-US"/>
        </w:rPr>
        <w:t xml:space="preserve">                        </w:t>
      </w:r>
      <w:r w:rsidRPr="00B45ECF">
        <w:rPr>
          <w:sz w:val="22"/>
          <w:szCs w:val="22"/>
          <w:lang w:eastAsia="en-US"/>
        </w:rPr>
        <w:t>Приложение 1</w:t>
      </w:r>
    </w:p>
    <w:p w:rsidR="00456A3A" w:rsidRPr="00B45ECF" w:rsidRDefault="00456A3A" w:rsidP="00536C95">
      <w:pPr>
        <w:ind w:left="9912"/>
        <w:jc w:val="both"/>
        <w:rPr>
          <w:sz w:val="22"/>
          <w:szCs w:val="22"/>
        </w:rPr>
      </w:pPr>
      <w:r w:rsidRPr="00B45ECF">
        <w:rPr>
          <w:sz w:val="22"/>
          <w:szCs w:val="22"/>
          <w:lang w:eastAsia="en-US"/>
        </w:rPr>
        <w:t xml:space="preserve">к </w:t>
      </w:r>
      <w:r w:rsidRPr="00B45ECF">
        <w:rPr>
          <w:sz w:val="22"/>
          <w:szCs w:val="22"/>
        </w:rPr>
        <w:t xml:space="preserve">Плану мероприятий по повышению </w:t>
      </w:r>
    </w:p>
    <w:p w:rsidR="00456A3A" w:rsidRPr="00B45ECF" w:rsidRDefault="00456A3A" w:rsidP="00536C95">
      <w:pPr>
        <w:ind w:left="9912"/>
        <w:jc w:val="both"/>
        <w:rPr>
          <w:sz w:val="22"/>
          <w:szCs w:val="22"/>
        </w:rPr>
      </w:pPr>
      <w:r w:rsidRPr="00B45ECF">
        <w:rPr>
          <w:sz w:val="22"/>
          <w:szCs w:val="22"/>
        </w:rPr>
        <w:t>значений показателей доступности</w:t>
      </w:r>
    </w:p>
    <w:p w:rsidR="00456A3A" w:rsidRPr="00B45ECF" w:rsidRDefault="00456A3A" w:rsidP="00536C95">
      <w:pPr>
        <w:ind w:left="9912"/>
        <w:jc w:val="both"/>
        <w:rPr>
          <w:b/>
          <w:sz w:val="22"/>
          <w:szCs w:val="22"/>
          <w:lang w:eastAsia="en-US"/>
        </w:rPr>
      </w:pPr>
      <w:r w:rsidRPr="00B45ECF">
        <w:rPr>
          <w:sz w:val="22"/>
          <w:szCs w:val="22"/>
        </w:rPr>
        <w:t>для инвалидов объектов  и услуг в Котовском сельском поселении на 2022- 2026годы</w:t>
      </w:r>
    </w:p>
    <w:p w:rsidR="00456A3A" w:rsidRPr="00536C95" w:rsidRDefault="00456A3A" w:rsidP="00536C95">
      <w:pPr>
        <w:jc w:val="center"/>
        <w:rPr>
          <w:b/>
          <w:lang w:eastAsia="en-US"/>
        </w:rPr>
      </w:pPr>
      <w:r w:rsidRPr="00536C95">
        <w:rPr>
          <w:b/>
          <w:lang w:eastAsia="en-US"/>
        </w:rPr>
        <w:t>1. Таблица</w:t>
      </w:r>
    </w:p>
    <w:p w:rsidR="00456A3A" w:rsidRPr="00536C95" w:rsidRDefault="00456A3A" w:rsidP="00536C95">
      <w:pPr>
        <w:jc w:val="center"/>
        <w:rPr>
          <w:b/>
          <w:lang w:eastAsia="en-US"/>
        </w:rPr>
      </w:pPr>
      <w:r w:rsidRPr="00536C95">
        <w:rPr>
          <w:b/>
          <w:lang w:eastAsia="en-US"/>
        </w:rPr>
        <w:t>повышения значений показателей доступности для инвалидов объектов и услуг «Дорожной карты»</w:t>
      </w:r>
    </w:p>
    <w:p w:rsidR="00456A3A" w:rsidRPr="00536C95" w:rsidRDefault="00456A3A" w:rsidP="00536C95">
      <w:pPr>
        <w:jc w:val="center"/>
        <w:rPr>
          <w:b/>
          <w:lang w:eastAsia="en-US"/>
        </w:rPr>
      </w:pPr>
      <w:r w:rsidRPr="00536C95">
        <w:rPr>
          <w:b/>
          <w:lang w:eastAsia="en-US"/>
        </w:rPr>
        <w:t>Котовского сельского поселения</w:t>
      </w:r>
    </w:p>
    <w:p w:rsidR="00456A3A" w:rsidRPr="00B45ECF" w:rsidRDefault="00456A3A" w:rsidP="00536C95">
      <w:pPr>
        <w:jc w:val="both"/>
        <w:rPr>
          <w:lang w:eastAsia="en-US"/>
        </w:rPr>
      </w:pP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6804"/>
        <w:gridCol w:w="851"/>
        <w:gridCol w:w="708"/>
        <w:gridCol w:w="851"/>
        <w:gridCol w:w="850"/>
        <w:gridCol w:w="851"/>
        <w:gridCol w:w="991"/>
        <w:gridCol w:w="3119"/>
      </w:tblGrid>
      <w:tr w:rsidR="00456A3A" w:rsidRPr="00B45ECF" w:rsidTr="00733E13">
        <w:tc>
          <w:tcPr>
            <w:tcW w:w="682" w:type="dxa"/>
            <w:vMerge w:val="restart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№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804" w:type="dxa"/>
            <w:vMerge w:val="restart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51" w:type="dxa"/>
            <w:vMerge w:val="restart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Еди-ница изме-рения</w:t>
            </w:r>
          </w:p>
        </w:tc>
        <w:tc>
          <w:tcPr>
            <w:tcW w:w="4251" w:type="dxa"/>
            <w:gridSpan w:val="5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119" w:type="dxa"/>
            <w:vMerge w:val="restart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456A3A" w:rsidRPr="00B45ECF" w:rsidTr="00733E13">
        <w:tc>
          <w:tcPr>
            <w:tcW w:w="682" w:type="dxa"/>
            <w:vMerge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  <w:tc>
          <w:tcPr>
            <w:tcW w:w="6804" w:type="dxa"/>
            <w:vMerge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2022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0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2024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2025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  <w:tc>
          <w:tcPr>
            <w:tcW w:w="99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119" w:type="dxa"/>
            <w:vMerge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</w:tr>
      <w:tr w:rsidR="00456A3A" w:rsidRPr="00B45ECF" w:rsidTr="00733E13">
        <w:tc>
          <w:tcPr>
            <w:tcW w:w="15707" w:type="dxa"/>
            <w:gridSpan w:val="9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sz w:val="22"/>
                <w:szCs w:val="22"/>
                <w:lang w:eastAsia="en-US"/>
              </w:rPr>
              <w:t>1. Общие показатели доступности для инвалидов объектов и услуг</w:t>
            </w:r>
          </w:p>
        </w:tc>
      </w:tr>
      <w:tr w:rsidR="00456A3A" w:rsidRPr="00B45ECF" w:rsidTr="00733E13">
        <w:tc>
          <w:tcPr>
            <w:tcW w:w="682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1.1.</w:t>
            </w:r>
          </w:p>
        </w:tc>
        <w:tc>
          <w:tcPr>
            <w:tcW w:w="6804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Удельный вес существующих объектов социальной, инженерной и транспортной инфраструктуры, в которых в результате проведения после 1 июля 2016года на них капитального ремонта,  модернизации, полностью соответствуют требованиям доступности для инвалидов объектов и услуг (от общего количества объектов, прошедших капитальный ремонт , реконструкцию, модернизацию)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%</w:t>
            </w:r>
          </w:p>
        </w:tc>
        <w:tc>
          <w:tcPr>
            <w:tcW w:w="708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99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Администрация Котовского сельского поселения, МБУК «КДЦ Котовского сельского поселения»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Администрация Котовского сельского поселения, МБУК «КДЦ Котовского сельского поселения»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Администрация Котовского сельского поселения, МБУК «КДЦ Котовского сельского поселения»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Администрация Котовского сельского поселения, МБУК «КДЦ Котовского сельского поселения»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</w:tr>
      <w:tr w:rsidR="00456A3A" w:rsidRPr="00B45ECF" w:rsidTr="00733E13">
        <w:tc>
          <w:tcPr>
            <w:tcW w:w="682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1.2.</w:t>
            </w:r>
          </w:p>
        </w:tc>
        <w:tc>
          <w:tcPr>
            <w:tcW w:w="6804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 xml:space="preserve"> Удельный вес существующих объектов, на которых до проведения капитального ремонта, реконструкции, модернизации обеспечивается доступ инвалидов и МГН к месту предоставления услуги, предоставление необходимых услуг в дистанционном режиме, предоставление (когда это возможно) по месту жительства, от общего числа объектов, на которых в настоящее время невозможно  полностью обеспечить доступность с учетом потребности инвалидов, %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%</w:t>
            </w:r>
          </w:p>
        </w:tc>
        <w:tc>
          <w:tcPr>
            <w:tcW w:w="708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99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 xml:space="preserve"> </w:t>
            </w:r>
          </w:p>
        </w:tc>
        <w:tc>
          <w:tcPr>
            <w:tcW w:w="3119" w:type="dxa"/>
            <w:vMerge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</w:tr>
      <w:tr w:rsidR="00456A3A" w:rsidRPr="00B45ECF" w:rsidTr="00733E13">
        <w:tc>
          <w:tcPr>
            <w:tcW w:w="682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1.3.</w:t>
            </w:r>
          </w:p>
        </w:tc>
        <w:tc>
          <w:tcPr>
            <w:tcW w:w="6804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 их передвижения по зданию (выделенные стоянки автотранспортных средств для инвалидов, поручни, пандусы, подъемные платформы (аппарели), раздвижные двери, доступные санитарно-гигиенические помещения), от общей численности объектов на которых инвалидам предоставляются услуги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%</w:t>
            </w:r>
          </w:p>
        </w:tc>
        <w:tc>
          <w:tcPr>
            <w:tcW w:w="708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20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20</w:t>
            </w:r>
          </w:p>
        </w:tc>
        <w:tc>
          <w:tcPr>
            <w:tcW w:w="850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20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30</w:t>
            </w:r>
          </w:p>
        </w:tc>
        <w:tc>
          <w:tcPr>
            <w:tcW w:w="99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30</w:t>
            </w:r>
          </w:p>
        </w:tc>
        <w:tc>
          <w:tcPr>
            <w:tcW w:w="3119" w:type="dxa"/>
            <w:vMerge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</w:tr>
      <w:tr w:rsidR="00456A3A" w:rsidRPr="00B45ECF" w:rsidTr="00733E13">
        <w:tc>
          <w:tcPr>
            <w:tcW w:w="682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1.4.</w:t>
            </w:r>
          </w:p>
        </w:tc>
        <w:tc>
          <w:tcPr>
            <w:tcW w:w="6804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Удельный вес объектов.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инвалидам предоставляются услуги)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%</w:t>
            </w:r>
          </w:p>
        </w:tc>
        <w:tc>
          <w:tcPr>
            <w:tcW w:w="708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99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 xml:space="preserve"> </w:t>
            </w:r>
          </w:p>
        </w:tc>
        <w:tc>
          <w:tcPr>
            <w:tcW w:w="3119" w:type="dxa"/>
            <w:vMerge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</w:p>
        </w:tc>
      </w:tr>
      <w:tr w:rsidR="00456A3A" w:rsidRPr="00B45ECF" w:rsidTr="00733E13">
        <w:tc>
          <w:tcPr>
            <w:tcW w:w="682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1.5.</w:t>
            </w:r>
          </w:p>
        </w:tc>
        <w:tc>
          <w:tcPr>
            <w:tcW w:w="6804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Доля сотрудников .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представляющих услуги населению)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%</w:t>
            </w:r>
          </w:p>
        </w:tc>
        <w:tc>
          <w:tcPr>
            <w:tcW w:w="708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991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100</w:t>
            </w:r>
          </w:p>
        </w:tc>
        <w:tc>
          <w:tcPr>
            <w:tcW w:w="3119" w:type="dxa"/>
          </w:tcPr>
          <w:p w:rsidR="00456A3A" w:rsidRPr="00B45ECF" w:rsidRDefault="00456A3A" w:rsidP="00536C95">
            <w:pPr>
              <w:jc w:val="both"/>
              <w:rPr>
                <w:lang w:eastAsia="en-US"/>
              </w:rPr>
            </w:pPr>
            <w:r w:rsidRPr="00B45ECF">
              <w:rPr>
                <w:lang w:eastAsia="en-US"/>
              </w:rPr>
              <w:t>Администрация Котовского сельского поселения, МБУК «КДЦ Котовского сельского поселения</w:t>
            </w:r>
          </w:p>
        </w:tc>
      </w:tr>
    </w:tbl>
    <w:p w:rsidR="00456A3A" w:rsidRPr="00B45ECF" w:rsidRDefault="00456A3A" w:rsidP="00536C95">
      <w:pPr>
        <w:jc w:val="both"/>
        <w:sectPr w:rsidR="00456A3A" w:rsidRPr="00B45ECF" w:rsidSect="0033480A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456A3A" w:rsidRPr="00B45ECF" w:rsidRDefault="00456A3A" w:rsidP="00536C95">
      <w:pPr>
        <w:ind w:left="9912"/>
        <w:jc w:val="both"/>
        <w:rPr>
          <w:sz w:val="22"/>
          <w:szCs w:val="22"/>
          <w:lang w:eastAsia="en-US"/>
        </w:rPr>
      </w:pPr>
      <w:r w:rsidRPr="00B45ECF">
        <w:rPr>
          <w:sz w:val="22"/>
          <w:szCs w:val="22"/>
          <w:lang w:eastAsia="en-US"/>
        </w:rPr>
        <w:t xml:space="preserve">                   Приложение 2</w:t>
      </w:r>
    </w:p>
    <w:p w:rsidR="00456A3A" w:rsidRPr="00B45ECF" w:rsidRDefault="00456A3A" w:rsidP="00536C95">
      <w:pPr>
        <w:ind w:left="9912"/>
        <w:jc w:val="both"/>
        <w:rPr>
          <w:sz w:val="22"/>
          <w:szCs w:val="22"/>
        </w:rPr>
      </w:pPr>
      <w:r w:rsidRPr="00B45ECF">
        <w:rPr>
          <w:sz w:val="22"/>
          <w:szCs w:val="22"/>
          <w:lang w:eastAsia="en-US"/>
        </w:rPr>
        <w:t xml:space="preserve">к </w:t>
      </w:r>
      <w:r w:rsidRPr="00B45ECF">
        <w:rPr>
          <w:sz w:val="22"/>
          <w:szCs w:val="22"/>
        </w:rPr>
        <w:t xml:space="preserve">Плану мероприятий по повышению </w:t>
      </w:r>
    </w:p>
    <w:p w:rsidR="00456A3A" w:rsidRPr="00B45ECF" w:rsidRDefault="00456A3A" w:rsidP="00536C95">
      <w:pPr>
        <w:ind w:left="9912"/>
        <w:jc w:val="both"/>
        <w:rPr>
          <w:sz w:val="22"/>
          <w:szCs w:val="22"/>
        </w:rPr>
      </w:pPr>
      <w:r w:rsidRPr="00B45ECF">
        <w:rPr>
          <w:sz w:val="22"/>
          <w:szCs w:val="22"/>
        </w:rPr>
        <w:t>значений показателей доступности</w:t>
      </w:r>
    </w:p>
    <w:p w:rsidR="00456A3A" w:rsidRPr="00B45ECF" w:rsidRDefault="00456A3A" w:rsidP="00536C95">
      <w:pPr>
        <w:ind w:left="9912"/>
        <w:jc w:val="both"/>
        <w:rPr>
          <w:sz w:val="22"/>
          <w:szCs w:val="22"/>
        </w:rPr>
      </w:pPr>
      <w:r w:rsidRPr="00B45ECF">
        <w:rPr>
          <w:sz w:val="22"/>
          <w:szCs w:val="22"/>
        </w:rPr>
        <w:t>для инвалидов объектов и предоставляемых на них услуг, на территории Котовского сельского поселения на 2022-2026 годы</w:t>
      </w:r>
    </w:p>
    <w:p w:rsidR="00456A3A" w:rsidRPr="00B45ECF" w:rsidRDefault="00456A3A" w:rsidP="00536C95">
      <w:pPr>
        <w:ind w:left="9912"/>
        <w:jc w:val="both"/>
      </w:pPr>
    </w:p>
    <w:p w:rsidR="00456A3A" w:rsidRPr="00B45ECF" w:rsidRDefault="00456A3A" w:rsidP="00536C9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B45ECF">
        <w:rPr>
          <w:rFonts w:ascii="Times New Roman" w:hAnsi="Times New Roman" w:cs="Times New Roman"/>
        </w:rPr>
        <w:t>Таблица 2</w:t>
      </w:r>
    </w:p>
    <w:p w:rsidR="00456A3A" w:rsidRPr="00B45ECF" w:rsidRDefault="00456A3A" w:rsidP="00536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A3A" w:rsidRPr="00B45ECF" w:rsidRDefault="00456A3A" w:rsidP="00536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9"/>
      <w:bookmarkEnd w:id="1"/>
      <w:r w:rsidRPr="00B45E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5ECF">
        <w:rPr>
          <w:rFonts w:ascii="Times New Roman" w:hAnsi="Times New Roman" w:cs="Times New Roman"/>
          <w:sz w:val="24"/>
          <w:szCs w:val="24"/>
        </w:rPr>
        <w:t>. Перечень мероприятий</w:t>
      </w:r>
    </w:p>
    <w:p w:rsidR="00456A3A" w:rsidRPr="00B45ECF" w:rsidRDefault="00456A3A" w:rsidP="00536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5ECF">
        <w:rPr>
          <w:rFonts w:ascii="Times New Roman" w:hAnsi="Times New Roman" w:cs="Times New Roman"/>
          <w:sz w:val="24"/>
          <w:szCs w:val="24"/>
        </w:rPr>
        <w:t>"Дорожной карты", реализуемых</w:t>
      </w:r>
    </w:p>
    <w:p w:rsidR="00456A3A" w:rsidRPr="00B45ECF" w:rsidRDefault="00456A3A" w:rsidP="00536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5ECF">
        <w:rPr>
          <w:rFonts w:ascii="Times New Roman" w:hAnsi="Times New Roman" w:cs="Times New Roman"/>
          <w:sz w:val="24"/>
          <w:szCs w:val="24"/>
        </w:rPr>
        <w:t>для достижения запланированных значений показателей</w:t>
      </w:r>
    </w:p>
    <w:p w:rsidR="00456A3A" w:rsidRPr="00B45ECF" w:rsidRDefault="00456A3A" w:rsidP="00536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5ECF">
        <w:rPr>
          <w:rFonts w:ascii="Times New Roman" w:hAnsi="Times New Roman" w:cs="Times New Roman"/>
          <w:sz w:val="24"/>
          <w:szCs w:val="24"/>
        </w:rPr>
        <w:t>доступности для инвалидов объектов и услуг в Котовском сельском поселении Свердловского района Орловской области</w:t>
      </w:r>
    </w:p>
    <w:p w:rsidR="00456A3A" w:rsidRPr="00B45ECF" w:rsidRDefault="00456A3A" w:rsidP="00536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4392"/>
        <w:gridCol w:w="3080"/>
        <w:gridCol w:w="110"/>
        <w:gridCol w:w="2090"/>
        <w:gridCol w:w="1430"/>
        <w:gridCol w:w="3571"/>
      </w:tblGrid>
      <w:tr w:rsidR="00456A3A" w:rsidRPr="00B45ECF" w:rsidTr="00A369A6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456A3A" w:rsidRPr="00B45ECF" w:rsidTr="00A369A6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</w:rPr>
              <w:t>6</w:t>
            </w:r>
          </w:p>
        </w:tc>
      </w:tr>
      <w:tr w:rsidR="00456A3A" w:rsidRPr="00B45ECF" w:rsidTr="00A369A6">
        <w:trPr>
          <w:trHeight w:val="14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Совершенствование нормативной правовой базы и анализ ситуации в сфере доступности для инвалидов объектов и услуг в Котовском сельском поселении</w:t>
            </w:r>
          </w:p>
        </w:tc>
      </w:tr>
      <w:tr w:rsidR="00456A3A" w:rsidRPr="00B45ECF" w:rsidTr="00A369A6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предоставления гражданам муниципальных услуг, положений, обеспечивающих соблюдение доступности установленных законодательством условий доступности для инвалидов объектов и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Котовского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Администрация Котовского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      2022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законодательством условий доступности для инвалидов объектов и услуг</w:t>
            </w:r>
          </w:p>
        </w:tc>
      </w:tr>
      <w:tr w:rsidR="00456A3A" w:rsidRPr="00B45ECF" w:rsidTr="00A369A6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актов, закрепляющих за сотрудниками учреждений, обязанности по оказанию инвалидам помощи при предоставлении им услуг (либо включение указанных обязанностей в должностные инструкции сотрудников организации)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Котовского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Администрация Котовского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  2022-2023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законодательством условий доступности для инвалидов объектов и услуг</w:t>
            </w:r>
          </w:p>
        </w:tc>
      </w:tr>
      <w:tr w:rsidR="00456A3A" w:rsidRPr="00B45ECF" w:rsidTr="00A369A6">
        <w:trPr>
          <w:trHeight w:val="14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456A3A" w:rsidRPr="00B45ECF" w:rsidTr="00A369A6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Обустройство и приспособление приоритетных объектов инфраструктуры и услуг в приоритетных сферах жизнедеятельности инвалидов в сельском поселении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hyperlink r:id="rId12" w:history="1">
              <w:r w:rsidRPr="00B45ECF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hyperlink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Орловской области от 18.03.2021 № 149-р «Об утверждении плана мероприятий («Дорожную карту») «Повышение значений показателей доступности для инвалидов объектов и услуг в Орловской области (2015-2035 годы)»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Администрация Котовского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2024-2026 г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Увеличение приоритетных социально значимых объектов, оборудованных с учетом доступности для инвалидов объектов и услуг</w:t>
            </w:r>
          </w:p>
        </w:tc>
      </w:tr>
      <w:tr w:rsidR="00456A3A" w:rsidRPr="00B45ECF" w:rsidTr="00A369A6">
        <w:trPr>
          <w:trHeight w:val="14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56A3A" w:rsidRPr="00B45ECF" w:rsidTr="00A369A6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45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Адаптация  учреждений культуры  и прилегающих к ним территорий для беспрепятственного доступа инвалидов</w:t>
            </w:r>
          </w:p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учреждений культуры для инвалидов и МГН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      </w:r>
          </w:p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hyperlink r:id="rId13" w:history="1">
              <w:r w:rsidRPr="00B45ECF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hyperlink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Орловской области от 18.03.2021 № 149-р «Об утверждении плана мероприятий («Дорожную карту») «Повышение значений показателей доступности для инвалидов объектов и услуг в Орловской области (2015-2035 годы)»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Котовского сельского поселения , </w:t>
            </w:r>
          </w:p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МБУК «КДЦ Котовского сельского поселения Свердловского района Орловской области»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2022 - 2026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позволит обеспечить доступ инвалидов всех категорий к месту предоставления услуг в сфере культуры, условия индивидуальной мобильности инвалидов и возможность для самостоятельного их передвижения по зданию, надлежащее размещение оборудования и носителей информации.</w:t>
            </w:r>
          </w:p>
        </w:tc>
      </w:tr>
      <w:tr w:rsidR="00456A3A" w:rsidRPr="00B45ECF" w:rsidTr="00A369A6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учреждений культуры для инвалидов и МГН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B45EC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      </w:r>
          </w:p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hyperlink r:id="rId15" w:history="1">
              <w:r w:rsidRPr="00B45ECF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</w:hyperlink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Орловской области от 18.03.2021 № 149-р «Об утверждении плана мероприятий («Дорожную карту») «Повышение значений показателей доступности для инвалидов объектов и услуг в Орловской области»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Администрация Котовского сельского поселения,</w:t>
            </w:r>
          </w:p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МБУК «КДЦ Котовского сельского поселения Свердловского района Орловской области»,</w:t>
            </w:r>
          </w:p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МБУК «КДЦ Котовского сельского поселения Свердловского района Орловской области»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позволит обеспечить доступ инвалидов всех категорий к месту предоставления услуг в сфере культуры, условия индивидуальной мобильности инвалидов и возможность для самостоятельного их передвижения по зданию, надлежащее размещение оборудования и носителей информации</w:t>
            </w:r>
          </w:p>
        </w:tc>
      </w:tr>
      <w:tr w:rsidR="00456A3A" w:rsidRPr="00B45ECF" w:rsidTr="00A369A6">
        <w:trPr>
          <w:trHeight w:val="1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 участием лиц с ограниченными возможностями здоровья, участие в мероприятиях, организованных на других территориях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Администрация Котовского сельского поселения,</w:t>
            </w:r>
          </w:p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МБУК «КДЦ Котовского сельского поселения Свердловского района Орловской области»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социальной изоляции и включение граждан с различными  ограничениями в жизнь общества, в том числе в совместные с другими гражданами мероприятия, а также создание возможностей развивать и использовать их творческий, художественный потенциал;  </w:t>
            </w:r>
          </w:p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A3A" w:rsidRPr="00B45ECF" w:rsidTr="00A369A6">
        <w:trPr>
          <w:trHeight w:val="14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456A3A" w:rsidRPr="00B45ECF" w:rsidTr="00A369A6">
        <w:trPr>
          <w:trHeight w:val="20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инструктирования (обучения) сотрудников учреждения, работающих с инвалидами по вопросам, связанным с обеспечением доступности для них объектов и услуг в соответствии с законодательством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Постановление  Главы Котовского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Администрация Котовского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2022 - 2026 годы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B45ECF" w:rsidRDefault="00456A3A" w:rsidP="00536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специалистов по вопросам социальной реабилитации инвалидов и других категорий граждан</w:t>
            </w:r>
          </w:p>
        </w:tc>
      </w:tr>
    </w:tbl>
    <w:p w:rsidR="00456A3A" w:rsidRPr="00B45ECF" w:rsidRDefault="00456A3A" w:rsidP="00536C95">
      <w:pPr>
        <w:jc w:val="both"/>
      </w:pPr>
    </w:p>
    <w:sectPr w:rsidR="00456A3A" w:rsidRPr="00B45ECF" w:rsidSect="0033480A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3A" w:rsidRDefault="00456A3A">
      <w:r>
        <w:separator/>
      </w:r>
    </w:p>
  </w:endnote>
  <w:endnote w:type="continuationSeparator" w:id="0">
    <w:p w:rsidR="00456A3A" w:rsidRDefault="0045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3A" w:rsidRDefault="00456A3A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3A" w:rsidRDefault="00456A3A">
      <w:r>
        <w:separator/>
      </w:r>
    </w:p>
  </w:footnote>
  <w:footnote w:type="continuationSeparator" w:id="0">
    <w:p w:rsidR="00456A3A" w:rsidRDefault="00456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823FA8"/>
    <w:multiLevelType w:val="hybridMultilevel"/>
    <w:tmpl w:val="5D60BFA8"/>
    <w:lvl w:ilvl="0" w:tplc="BDF4D8DE">
      <w:start w:val="1"/>
      <w:numFmt w:val="decimal"/>
      <w:lvlText w:val="%1)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399B1D21"/>
    <w:multiLevelType w:val="multilevel"/>
    <w:tmpl w:val="4C1C24A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6437"/>
    <w:rsid w:val="00020472"/>
    <w:rsid w:val="00021855"/>
    <w:rsid w:val="0004086E"/>
    <w:rsid w:val="0004236F"/>
    <w:rsid w:val="00074E95"/>
    <w:rsid w:val="000862DA"/>
    <w:rsid w:val="000C2913"/>
    <w:rsid w:val="000C4E7A"/>
    <w:rsid w:val="001073A2"/>
    <w:rsid w:val="00140A97"/>
    <w:rsid w:val="0016317E"/>
    <w:rsid w:val="00184CD2"/>
    <w:rsid w:val="001A1EE1"/>
    <w:rsid w:val="001B4629"/>
    <w:rsid w:val="001C4BE4"/>
    <w:rsid w:val="001D02CD"/>
    <w:rsid w:val="001F56DA"/>
    <w:rsid w:val="002313C4"/>
    <w:rsid w:val="00245074"/>
    <w:rsid w:val="00250E48"/>
    <w:rsid w:val="00267663"/>
    <w:rsid w:val="002C37BB"/>
    <w:rsid w:val="002D23C8"/>
    <w:rsid w:val="002D70BC"/>
    <w:rsid w:val="0033480A"/>
    <w:rsid w:val="00343C9E"/>
    <w:rsid w:val="00344940"/>
    <w:rsid w:val="003F1C2E"/>
    <w:rsid w:val="0041694E"/>
    <w:rsid w:val="0042363F"/>
    <w:rsid w:val="00424D5A"/>
    <w:rsid w:val="00456A3A"/>
    <w:rsid w:val="00470FB3"/>
    <w:rsid w:val="00482A25"/>
    <w:rsid w:val="004B677D"/>
    <w:rsid w:val="004C6949"/>
    <w:rsid w:val="00502F9B"/>
    <w:rsid w:val="00536C95"/>
    <w:rsid w:val="00536FED"/>
    <w:rsid w:val="00543BFA"/>
    <w:rsid w:val="00596D49"/>
    <w:rsid w:val="005A76BF"/>
    <w:rsid w:val="005B062A"/>
    <w:rsid w:val="005B7C2C"/>
    <w:rsid w:val="005D1A02"/>
    <w:rsid w:val="005D6274"/>
    <w:rsid w:val="006155F3"/>
    <w:rsid w:val="0063779A"/>
    <w:rsid w:val="00637B08"/>
    <w:rsid w:val="00643AC9"/>
    <w:rsid w:val="0066436B"/>
    <w:rsid w:val="006750D7"/>
    <w:rsid w:val="006B46F6"/>
    <w:rsid w:val="006C1B11"/>
    <w:rsid w:val="006C33BE"/>
    <w:rsid w:val="006E2418"/>
    <w:rsid w:val="006F4F1E"/>
    <w:rsid w:val="00714FEA"/>
    <w:rsid w:val="007213F8"/>
    <w:rsid w:val="0072185D"/>
    <w:rsid w:val="00733E13"/>
    <w:rsid w:val="0078616F"/>
    <w:rsid w:val="00794581"/>
    <w:rsid w:val="007B4AA6"/>
    <w:rsid w:val="007C353C"/>
    <w:rsid w:val="007C4C3A"/>
    <w:rsid w:val="007E4ADC"/>
    <w:rsid w:val="00802250"/>
    <w:rsid w:val="008100C0"/>
    <w:rsid w:val="0081735F"/>
    <w:rsid w:val="00817ACA"/>
    <w:rsid w:val="008A69B7"/>
    <w:rsid w:val="008B1016"/>
    <w:rsid w:val="008D16CB"/>
    <w:rsid w:val="008D522C"/>
    <w:rsid w:val="008E1A78"/>
    <w:rsid w:val="009169CE"/>
    <w:rsid w:val="00944ECE"/>
    <w:rsid w:val="00966703"/>
    <w:rsid w:val="00984569"/>
    <w:rsid w:val="00997F4C"/>
    <w:rsid w:val="009E367C"/>
    <w:rsid w:val="009E75D8"/>
    <w:rsid w:val="009F099E"/>
    <w:rsid w:val="00A153B9"/>
    <w:rsid w:val="00A369A6"/>
    <w:rsid w:val="00A57929"/>
    <w:rsid w:val="00A9554A"/>
    <w:rsid w:val="00A96BCB"/>
    <w:rsid w:val="00AB7B31"/>
    <w:rsid w:val="00AC5CC7"/>
    <w:rsid w:val="00AD7D97"/>
    <w:rsid w:val="00B1278C"/>
    <w:rsid w:val="00B45ECF"/>
    <w:rsid w:val="00B60745"/>
    <w:rsid w:val="00BB0CD5"/>
    <w:rsid w:val="00BB6EA3"/>
    <w:rsid w:val="00C20361"/>
    <w:rsid w:val="00C21BA3"/>
    <w:rsid w:val="00C80448"/>
    <w:rsid w:val="00CA65A5"/>
    <w:rsid w:val="00CA6AB7"/>
    <w:rsid w:val="00CB5492"/>
    <w:rsid w:val="00CB5BC3"/>
    <w:rsid w:val="00CE51C8"/>
    <w:rsid w:val="00D714D1"/>
    <w:rsid w:val="00D73787"/>
    <w:rsid w:val="00D764E8"/>
    <w:rsid w:val="00DE59C2"/>
    <w:rsid w:val="00E42D7B"/>
    <w:rsid w:val="00E55D54"/>
    <w:rsid w:val="00E62140"/>
    <w:rsid w:val="00E72D9E"/>
    <w:rsid w:val="00EB1A9D"/>
    <w:rsid w:val="00EB54EA"/>
    <w:rsid w:val="00EC5AB5"/>
    <w:rsid w:val="00EC75F8"/>
    <w:rsid w:val="00ED7813"/>
    <w:rsid w:val="00EE2197"/>
    <w:rsid w:val="00EF48E9"/>
    <w:rsid w:val="00F16AD6"/>
    <w:rsid w:val="00F54B2C"/>
    <w:rsid w:val="00F54B72"/>
    <w:rsid w:val="00F8064F"/>
    <w:rsid w:val="00FA6124"/>
    <w:rsid w:val="00FA62C9"/>
    <w:rsid w:val="00FC1030"/>
    <w:rsid w:val="00FD460D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5AB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D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CD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6274"/>
    <w:rPr>
      <w:rFonts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4CD2"/>
    <w:rPr>
      <w:rFonts w:ascii="Calibri Light" w:hAnsi="Calibri Light" w:cs="Times New Roman"/>
      <w:i/>
      <w:iCs/>
      <w:color w:val="2E74B5"/>
      <w:sz w:val="24"/>
      <w:szCs w:val="24"/>
    </w:rPr>
  </w:style>
  <w:style w:type="paragraph" w:customStyle="1" w:styleId="a">
    <w:name w:val="Заголовок к тексту"/>
    <w:basedOn w:val="Normal"/>
    <w:next w:val="BodyText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0">
    <w:name w:val="регистрационные поля"/>
    <w:basedOn w:val="Normal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1">
    <w:name w:val="Исполнитель"/>
    <w:basedOn w:val="BodyText"/>
    <w:uiPriority w:val="99"/>
    <w:rsid w:val="009169CE"/>
    <w:pPr>
      <w:suppressAutoHyphens/>
      <w:spacing w:line="240" w:lineRule="exact"/>
    </w:pPr>
    <w:rPr>
      <w:szCs w:val="20"/>
    </w:rPr>
  </w:style>
  <w:style w:type="paragraph" w:styleId="Footer">
    <w:name w:val="footer"/>
    <w:basedOn w:val="Normal"/>
    <w:link w:val="FooterChar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69CE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69CE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42D7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NoSpacing">
    <w:name w:val="No Spacing"/>
    <w:link w:val="NoSpacingChar"/>
    <w:uiPriority w:val="99"/>
    <w:qFormat/>
    <w:rsid w:val="00A96BCB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96BCB"/>
    <w:rPr>
      <w:rFonts w:ascii="Calibri" w:hAnsi="Calibri" w:cs="Times New Roman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AC5CC7"/>
    <w:rPr>
      <w:rFonts w:cs="Times New Roman"/>
      <w:color w:val="006699"/>
      <w:u w:val="single"/>
    </w:rPr>
  </w:style>
  <w:style w:type="paragraph" w:customStyle="1" w:styleId="formattext">
    <w:name w:val="formattext"/>
    <w:basedOn w:val="Normal"/>
    <w:uiPriority w:val="99"/>
    <w:rsid w:val="00184C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94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C52195DE9B961691B2CD2DD9E86D674C411955DADC9A921C9B348B0C453FF0DFBA80CCBFC37E2B5B4346683SFH2H" TargetMode="External"/><Relationship Id="rId13" Type="http://schemas.openxmlformats.org/officeDocument/2006/relationships/hyperlink" Target="consultantplus://offline/ref=756C52195DE9B961691B32DFCBF2DBDD7FCE4D9D5AACC1FF7B95B51FEF9455AA5FBBF65598BB7CEFB3A9286685ED60B75FSFH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C52195DE9B961691B2CD2DD9E86D676CC12945EACC9A921C9B348B0C453FF0DFBA80CCBFC37E2B5B4346683SFH2H" TargetMode="External"/><Relationship Id="rId12" Type="http://schemas.openxmlformats.org/officeDocument/2006/relationships/hyperlink" Target="consultantplus://offline/ref=756C52195DE9B961691B32DFCBF2DBDD7FCE4D9D5AACC1FF7B95B51FEF9455AA5FBBF65598BB7CEFB3A9286685ED60B75FSFH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6C52195DE9B961691B32DFCBF2DBDD7FCE4D9D5AACC1FF7B95B51FEF9455AA5FBBF65598BB7CEFB3A9286685ED60B75FSFH1H" TargetMode="External"/><Relationship Id="rId10" Type="http://schemas.openxmlformats.org/officeDocument/2006/relationships/hyperlink" Target="consultantplus://offline/ref=756C52195DE9B961691B32DFCBF2D1DB7FCE4D9D5AABC4F7749AB51FEF9455AA5FBBF6558ABB24E3B1AA366785F836E619A5A2066FCE4AE27B20D774S7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C52195DE9B961691B32DFCBF2DBDD7FCE4D9D5AACC1FF7B95B51FEF9455AA5FBBF65598BB7CEFB3A9286685ED60B75FSFH1H" TargetMode="External"/><Relationship Id="rId14" Type="http://schemas.openxmlformats.org/officeDocument/2006/relationships/hyperlink" Target="consultantplus://offline/ref=8193ED22DCA30A48C038FDD9BFF380006E88FA913ECB84A1A513C1C77ASFg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11</Pages>
  <Words>3268</Words>
  <Characters>18632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1</cp:lastModifiedBy>
  <cp:revision>24</cp:revision>
  <cp:lastPrinted>2022-06-17T05:24:00Z</cp:lastPrinted>
  <dcterms:created xsi:type="dcterms:W3CDTF">2021-05-21T05:39:00Z</dcterms:created>
  <dcterms:modified xsi:type="dcterms:W3CDTF">2022-06-17T05:26:00Z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